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DE7F" w14:textId="77777777" w:rsidR="002378B8" w:rsidRDefault="002378B8" w:rsidP="002378B8">
      <w:pPr>
        <w:spacing w:after="57" w:line="259" w:lineRule="auto"/>
        <w:ind w:left="0" w:right="198" w:firstLine="0"/>
        <w:jc w:val="center"/>
      </w:pPr>
    </w:p>
    <w:p w14:paraId="1F4D9F0E" w14:textId="77777777" w:rsidR="002378B8" w:rsidRDefault="002378B8" w:rsidP="002378B8">
      <w:pPr>
        <w:spacing w:after="57" w:line="259" w:lineRule="auto"/>
        <w:ind w:left="0" w:right="198" w:firstLine="0"/>
        <w:jc w:val="center"/>
      </w:pPr>
      <w:r>
        <w:rPr>
          <w:b/>
          <w:sz w:val="34"/>
        </w:rPr>
        <w:t xml:space="preserve"> </w:t>
      </w:r>
    </w:p>
    <w:p w14:paraId="7FDBABA8" w14:textId="77777777" w:rsidR="002378B8" w:rsidRDefault="002378B8" w:rsidP="002378B8">
      <w:pPr>
        <w:pStyle w:val="Title"/>
        <w:spacing w:line="360" w:lineRule="auto"/>
        <w:rPr>
          <w:rFonts w:ascii="Calibri" w:hAnsi="Calibri"/>
          <w:color w:val="000000"/>
          <w:sz w:val="22"/>
          <w:szCs w:val="22"/>
          <w:u w:val="none"/>
        </w:rPr>
      </w:pPr>
    </w:p>
    <w:p w14:paraId="2955487D" w14:textId="77777777" w:rsidR="002378B8" w:rsidRDefault="002378B8" w:rsidP="002378B8">
      <w:pPr>
        <w:jc w:val="center"/>
      </w:pPr>
    </w:p>
    <w:p w14:paraId="47CAB203" w14:textId="6E9B7ADE" w:rsidR="002378B8" w:rsidRDefault="004875A2" w:rsidP="002378B8">
      <w:pPr>
        <w:jc w:val="center"/>
      </w:pPr>
      <w:r w:rsidRPr="004875A2">
        <w:rPr>
          <w:noProof/>
        </w:rPr>
        <w:drawing>
          <wp:inline distT="0" distB="0" distL="0" distR="0" wp14:anchorId="5DC57B47" wp14:editId="025E5E01">
            <wp:extent cx="3661410" cy="1973426"/>
            <wp:effectExtent l="0" t="0" r="0" b="0"/>
            <wp:docPr id="3" name="Picture 2" descr="Shape&#10;&#10;Description automatically generated with medium confidence">
              <a:extLst xmlns:a="http://schemas.openxmlformats.org/drawingml/2006/main">
                <a:ext uri="{FF2B5EF4-FFF2-40B4-BE49-F238E27FC236}">
                  <a16:creationId xmlns:a16="http://schemas.microsoft.com/office/drawing/2014/main" id="{7C9766C6-4748-3096-D34B-D2713BE0BF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10;&#10;Description automatically generated with medium confidence">
                      <a:extLst>
                        <a:ext uri="{FF2B5EF4-FFF2-40B4-BE49-F238E27FC236}">
                          <a16:creationId xmlns:a16="http://schemas.microsoft.com/office/drawing/2014/main" id="{7C9766C6-4748-3096-D34B-D2713BE0BF6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0891" cy="1989316"/>
                    </a:xfrm>
                    <a:prstGeom prst="rect">
                      <a:avLst/>
                    </a:prstGeom>
                  </pic:spPr>
                </pic:pic>
              </a:graphicData>
            </a:graphic>
          </wp:inline>
        </w:drawing>
      </w:r>
    </w:p>
    <w:p w14:paraId="461BE552" w14:textId="77777777" w:rsidR="002378B8" w:rsidRDefault="002378B8" w:rsidP="002378B8">
      <w:pPr>
        <w:pStyle w:val="Title"/>
        <w:spacing w:line="360" w:lineRule="auto"/>
        <w:rPr>
          <w:rFonts w:ascii="Calibri" w:hAnsi="Calibri"/>
          <w:color w:val="000000"/>
          <w:sz w:val="22"/>
          <w:szCs w:val="22"/>
          <w:u w:val="none"/>
        </w:rPr>
      </w:pPr>
    </w:p>
    <w:p w14:paraId="32C92131" w14:textId="77777777" w:rsidR="002378B8" w:rsidRDefault="002378B8" w:rsidP="004875A2">
      <w:pPr>
        <w:pStyle w:val="Title"/>
        <w:spacing w:line="360" w:lineRule="auto"/>
        <w:jc w:val="left"/>
        <w:rPr>
          <w:rFonts w:ascii="Calibri" w:hAnsi="Calibri"/>
          <w:color w:val="000000"/>
          <w:sz w:val="22"/>
          <w:szCs w:val="22"/>
          <w:u w:val="none"/>
        </w:rPr>
      </w:pPr>
    </w:p>
    <w:p w14:paraId="690B23FF" w14:textId="77777777" w:rsidR="002378B8" w:rsidRPr="00D07C1C" w:rsidRDefault="002378B8" w:rsidP="002378B8">
      <w:pPr>
        <w:pStyle w:val="Title"/>
        <w:spacing w:line="360" w:lineRule="auto"/>
        <w:rPr>
          <w:rFonts w:ascii="Calibri" w:hAnsi="Calibri"/>
          <w:color w:val="000000"/>
          <w:sz w:val="72"/>
          <w:szCs w:val="72"/>
          <w:u w:val="none"/>
        </w:rPr>
      </w:pPr>
    </w:p>
    <w:p w14:paraId="6B70ED9D" w14:textId="77777777" w:rsidR="002378B8" w:rsidRPr="00055D55" w:rsidRDefault="002378B8" w:rsidP="002378B8">
      <w:pPr>
        <w:pStyle w:val="Title"/>
        <w:spacing w:line="360" w:lineRule="auto"/>
        <w:rPr>
          <w:rFonts w:ascii="Arial" w:hAnsi="Arial"/>
          <w:color w:val="0070C0"/>
          <w:sz w:val="72"/>
          <w:szCs w:val="72"/>
          <w:u w:val="none"/>
        </w:rPr>
      </w:pPr>
      <w:r w:rsidRPr="00055D55">
        <w:rPr>
          <w:rFonts w:ascii="Arial" w:hAnsi="Arial"/>
          <w:color w:val="0070C0"/>
          <w:sz w:val="72"/>
          <w:szCs w:val="72"/>
          <w:u w:val="none"/>
        </w:rPr>
        <w:t>EAST REGION NETBALL ASSOCIATION</w:t>
      </w:r>
    </w:p>
    <w:p w14:paraId="6658832A" w14:textId="77777777" w:rsidR="002378B8" w:rsidRPr="00D07C1C" w:rsidRDefault="002378B8" w:rsidP="002378B8">
      <w:pPr>
        <w:pStyle w:val="Title"/>
        <w:spacing w:line="360" w:lineRule="auto"/>
        <w:rPr>
          <w:rFonts w:ascii="Calibri" w:hAnsi="Calibri"/>
          <w:color w:val="000000"/>
          <w:sz w:val="72"/>
          <w:szCs w:val="72"/>
          <w:u w:val="none"/>
        </w:rPr>
      </w:pPr>
    </w:p>
    <w:p w14:paraId="6CACC815" w14:textId="77777777" w:rsidR="002378B8" w:rsidRPr="00D07C1C" w:rsidRDefault="002378B8" w:rsidP="002378B8">
      <w:pPr>
        <w:pStyle w:val="Subtitle"/>
        <w:spacing w:line="360" w:lineRule="auto"/>
        <w:rPr>
          <w:rFonts w:ascii="Calibri" w:hAnsi="Calibri"/>
          <w:color w:val="000000"/>
          <w:sz w:val="72"/>
          <w:szCs w:val="72"/>
          <w:u w:val="none"/>
        </w:rPr>
      </w:pPr>
      <w:r w:rsidRPr="00D07C1C">
        <w:rPr>
          <w:rFonts w:ascii="Arial" w:hAnsi="Arial"/>
          <w:color w:val="000000"/>
          <w:sz w:val="72"/>
          <w:szCs w:val="72"/>
          <w:u w:val="none"/>
        </w:rPr>
        <w:t>CONSTITUTION</w:t>
      </w:r>
      <w:r w:rsidRPr="00D07C1C">
        <w:rPr>
          <w:rFonts w:ascii="Calibri" w:hAnsi="Calibri"/>
          <w:color w:val="000000"/>
          <w:sz w:val="72"/>
          <w:szCs w:val="72"/>
          <w:u w:val="none"/>
        </w:rPr>
        <w:t xml:space="preserve"> </w:t>
      </w:r>
    </w:p>
    <w:p w14:paraId="3B84C810" w14:textId="4C806C50" w:rsidR="002378B8" w:rsidRPr="00D60B2F" w:rsidRDefault="0072529B" w:rsidP="002378B8">
      <w:pPr>
        <w:pStyle w:val="Subtitle"/>
        <w:spacing w:line="360" w:lineRule="auto"/>
        <w:rPr>
          <w:rFonts w:ascii="Arial" w:hAnsi="Arial"/>
          <w:b/>
          <w:color w:val="000000"/>
          <w:sz w:val="32"/>
          <w:szCs w:val="32"/>
          <w:u w:val="none"/>
        </w:rPr>
      </w:pPr>
      <w:r>
        <w:rPr>
          <w:rFonts w:ascii="Calibri" w:hAnsi="Calibri"/>
          <w:b/>
          <w:color w:val="000000"/>
          <w:sz w:val="22"/>
          <w:szCs w:val="22"/>
          <w:u w:val="none"/>
        </w:rPr>
        <w:t>Reviewed in 2023 and a</w:t>
      </w:r>
      <w:r w:rsidR="002378B8" w:rsidRPr="00D60B2F">
        <w:rPr>
          <w:rFonts w:ascii="Calibri" w:hAnsi="Calibri"/>
          <w:b/>
          <w:color w:val="000000"/>
          <w:sz w:val="22"/>
          <w:szCs w:val="22"/>
          <w:u w:val="none"/>
        </w:rPr>
        <w:t>pprov</w:t>
      </w:r>
      <w:r>
        <w:rPr>
          <w:rFonts w:ascii="Calibri" w:hAnsi="Calibri"/>
          <w:b/>
          <w:color w:val="000000"/>
          <w:sz w:val="22"/>
          <w:szCs w:val="22"/>
          <w:u w:val="none"/>
        </w:rPr>
        <w:t xml:space="preserve">ed </w:t>
      </w:r>
      <w:r w:rsidR="002378B8" w:rsidRPr="00D60B2F">
        <w:rPr>
          <w:rFonts w:ascii="Calibri" w:hAnsi="Calibri"/>
          <w:b/>
          <w:color w:val="000000"/>
          <w:sz w:val="22"/>
          <w:szCs w:val="22"/>
          <w:u w:val="none"/>
        </w:rPr>
        <w:t>at the 20</w:t>
      </w:r>
      <w:r w:rsidR="002378B8">
        <w:rPr>
          <w:rFonts w:ascii="Calibri" w:hAnsi="Calibri"/>
          <w:b/>
          <w:color w:val="000000"/>
          <w:sz w:val="22"/>
          <w:szCs w:val="22"/>
          <w:u w:val="none"/>
        </w:rPr>
        <w:t>2</w:t>
      </w:r>
      <w:r>
        <w:rPr>
          <w:rFonts w:ascii="Calibri" w:hAnsi="Calibri"/>
          <w:b/>
          <w:color w:val="000000"/>
          <w:sz w:val="22"/>
          <w:szCs w:val="22"/>
          <w:u w:val="none"/>
        </w:rPr>
        <w:t>3</w:t>
      </w:r>
      <w:r w:rsidR="002378B8" w:rsidRPr="00D60B2F">
        <w:rPr>
          <w:rFonts w:ascii="Calibri" w:hAnsi="Calibri"/>
          <w:b/>
          <w:color w:val="000000"/>
          <w:sz w:val="22"/>
          <w:szCs w:val="22"/>
          <w:u w:val="none"/>
        </w:rPr>
        <w:t xml:space="preserve"> AGM</w:t>
      </w:r>
      <w:r w:rsidR="005036A0">
        <w:rPr>
          <w:rFonts w:ascii="Calibri" w:hAnsi="Calibri"/>
          <w:b/>
          <w:color w:val="000000"/>
          <w:sz w:val="22"/>
          <w:szCs w:val="22"/>
          <w:u w:val="none"/>
        </w:rPr>
        <w:t>.</w:t>
      </w:r>
    </w:p>
    <w:p w14:paraId="6FFBE028" w14:textId="7BF402CE" w:rsidR="002378B8" w:rsidRPr="00C5190D" w:rsidRDefault="002378B8" w:rsidP="00700F22">
      <w:pPr>
        <w:pStyle w:val="Title"/>
        <w:spacing w:line="360" w:lineRule="auto"/>
        <w:jc w:val="left"/>
        <w:rPr>
          <w:rFonts w:ascii="Calibri" w:hAnsi="Calibri"/>
          <w:color w:val="000000"/>
          <w:sz w:val="22"/>
          <w:szCs w:val="22"/>
          <w:u w:val="none"/>
        </w:rPr>
      </w:pPr>
    </w:p>
    <w:p w14:paraId="2CD35046" w14:textId="77777777" w:rsidR="002378B8" w:rsidRDefault="002378B8" w:rsidP="002378B8">
      <w:pPr>
        <w:pStyle w:val="Title"/>
        <w:spacing w:line="360" w:lineRule="auto"/>
        <w:rPr>
          <w:rFonts w:ascii="Calibri" w:hAnsi="Calibri"/>
          <w:color w:val="000000"/>
          <w:sz w:val="22"/>
          <w:szCs w:val="22"/>
          <w:u w:val="none"/>
        </w:rPr>
      </w:pPr>
    </w:p>
    <w:p w14:paraId="41BB5D14" w14:textId="77777777" w:rsidR="002378B8" w:rsidRDefault="002378B8" w:rsidP="002378B8">
      <w:pPr>
        <w:spacing w:after="40" w:line="259" w:lineRule="auto"/>
        <w:ind w:left="0" w:right="232" w:firstLine="0"/>
        <w:jc w:val="center"/>
      </w:pPr>
    </w:p>
    <w:p w14:paraId="4BEEA553" w14:textId="77777777" w:rsidR="002378B8" w:rsidRDefault="002378B8" w:rsidP="002378B8">
      <w:pPr>
        <w:spacing w:after="40" w:line="259" w:lineRule="auto"/>
        <w:ind w:left="0" w:right="232" w:firstLine="0"/>
        <w:jc w:val="center"/>
      </w:pPr>
    </w:p>
    <w:p w14:paraId="1D4951EC" w14:textId="77777777" w:rsidR="002378B8" w:rsidRDefault="002378B8" w:rsidP="002378B8">
      <w:pPr>
        <w:spacing w:after="40" w:line="259" w:lineRule="auto"/>
        <w:ind w:left="0" w:right="232" w:firstLine="0"/>
        <w:jc w:val="center"/>
      </w:pPr>
      <w:r>
        <w:rPr>
          <w:b/>
          <w:sz w:val="24"/>
        </w:rPr>
        <w:t xml:space="preserve"> </w:t>
      </w:r>
    </w:p>
    <w:p w14:paraId="1743B09C" w14:textId="7ECEBF3E" w:rsidR="002378B8" w:rsidRDefault="002378B8" w:rsidP="00895CC4">
      <w:pPr>
        <w:spacing w:after="40" w:line="259" w:lineRule="auto"/>
        <w:ind w:left="0" w:right="232" w:firstLine="0"/>
      </w:pPr>
      <w:r>
        <w:rPr>
          <w:b/>
          <w:sz w:val="24"/>
        </w:rPr>
        <w:lastRenderedPageBreak/>
        <w:t xml:space="preserve"> </w:t>
      </w:r>
    </w:p>
    <w:p w14:paraId="402E20C3" w14:textId="6C8BB902" w:rsidR="002378B8" w:rsidRDefault="002378B8" w:rsidP="00D07C1C">
      <w:pPr>
        <w:spacing w:after="43" w:line="259" w:lineRule="auto"/>
        <w:ind w:left="0" w:right="232" w:firstLine="0"/>
        <w:jc w:val="center"/>
      </w:pPr>
      <w:r>
        <w:rPr>
          <w:rFonts w:ascii="Calibri" w:eastAsia="Calibri" w:hAnsi="Calibri" w:cs="Calibri"/>
        </w:rPr>
        <w:t xml:space="preserve">         </w:t>
      </w:r>
      <w:r>
        <w:rPr>
          <w:rFonts w:ascii="Calibri" w:eastAsia="Calibri" w:hAnsi="Calibri" w:cs="Calibri"/>
        </w:rPr>
        <w:tab/>
      </w:r>
      <w:r>
        <w:rPr>
          <w:b/>
          <w:sz w:val="24"/>
        </w:rPr>
        <w:t xml:space="preserve"> </w:t>
      </w:r>
    </w:p>
    <w:p w14:paraId="44AB9FA6" w14:textId="77777777" w:rsidR="002378B8" w:rsidRDefault="002378B8" w:rsidP="002378B8">
      <w:pPr>
        <w:pStyle w:val="Heading2"/>
        <w:tabs>
          <w:tab w:val="center" w:pos="1060"/>
          <w:tab w:val="center" w:pos="7218"/>
          <w:tab w:val="center" w:pos="7938"/>
        </w:tabs>
        <w:ind w:left="0" w:firstLine="0"/>
      </w:pPr>
      <w:r>
        <w:t xml:space="preserve">1 </w:t>
      </w:r>
      <w:r>
        <w:tab/>
      </w:r>
      <w:r w:rsidRPr="00CB7E40">
        <w:rPr>
          <w:shd w:val="clear" w:color="auto" w:fill="FFFFFF" w:themeFill="background1"/>
        </w:rPr>
        <w:t xml:space="preserve">NAME       </w:t>
      </w:r>
      <w:r>
        <w:t xml:space="preserve">                                                                                 </w:t>
      </w:r>
      <w:r>
        <w:tab/>
        <w:t xml:space="preserve"> </w:t>
      </w:r>
      <w:r>
        <w:tab/>
        <w:t xml:space="preserve"> </w:t>
      </w:r>
    </w:p>
    <w:p w14:paraId="07186FBC" w14:textId="77777777" w:rsidR="002378B8" w:rsidRDefault="002378B8" w:rsidP="002378B8">
      <w:pPr>
        <w:spacing w:after="0" w:line="259" w:lineRule="auto"/>
      </w:pPr>
    </w:p>
    <w:p w14:paraId="4F833D43" w14:textId="77777777" w:rsidR="002378B8" w:rsidRPr="003B5F23" w:rsidRDefault="002378B8" w:rsidP="002378B8">
      <w:pPr>
        <w:ind w:left="720" w:right="321" w:firstLine="0"/>
        <w:jc w:val="both"/>
        <w:rPr>
          <w:sz w:val="20"/>
          <w:szCs w:val="20"/>
        </w:rPr>
      </w:pPr>
      <w:r w:rsidRPr="003B5F23">
        <w:rPr>
          <w:sz w:val="20"/>
          <w:szCs w:val="20"/>
        </w:rPr>
        <w:t>The Association shall be called East Region Netball Association (hereinafter called “Netball East”), this formal name shall appear on all formal correspondence although the Regional Management Board (RMB) has agreed the use of the `operating` name “Netball East.”</w:t>
      </w:r>
    </w:p>
    <w:p w14:paraId="78D2157E" w14:textId="77777777" w:rsidR="002378B8" w:rsidRDefault="002378B8" w:rsidP="002378B8">
      <w:pPr>
        <w:spacing w:after="40" w:line="259" w:lineRule="auto"/>
        <w:ind w:left="17" w:firstLine="0"/>
      </w:pPr>
      <w:r>
        <w:rPr>
          <w:sz w:val="16"/>
        </w:rPr>
        <w:t xml:space="preserve"> </w:t>
      </w:r>
    </w:p>
    <w:p w14:paraId="2E8F8107" w14:textId="77777777" w:rsidR="002378B8" w:rsidRPr="003B5F23" w:rsidRDefault="002378B8" w:rsidP="002378B8">
      <w:pPr>
        <w:pStyle w:val="Heading2"/>
        <w:numPr>
          <w:ilvl w:val="0"/>
          <w:numId w:val="2"/>
        </w:numPr>
        <w:shd w:val="clear" w:color="auto" w:fill="FFFFFF" w:themeFill="background1"/>
        <w:tabs>
          <w:tab w:val="center" w:pos="937"/>
        </w:tabs>
      </w:pPr>
      <w:r>
        <w:t xml:space="preserve">     </w:t>
      </w:r>
      <w:r w:rsidRPr="003B5F23">
        <w:rPr>
          <w:sz w:val="20"/>
        </w:rPr>
        <w:t>VISION AND MISSION STATEMENT</w:t>
      </w:r>
    </w:p>
    <w:p w14:paraId="5255C5EE" w14:textId="77777777" w:rsidR="002378B8" w:rsidRPr="00C5190D" w:rsidRDefault="002378B8" w:rsidP="002378B8">
      <w:pPr>
        <w:spacing w:line="360" w:lineRule="auto"/>
        <w:ind w:left="720"/>
        <w:rPr>
          <w:b/>
          <w:color w:val="auto"/>
          <w:sz w:val="20"/>
        </w:rPr>
      </w:pPr>
      <w:r w:rsidRPr="00C5190D">
        <w:rPr>
          <w:b/>
          <w:color w:val="auto"/>
          <w:sz w:val="20"/>
        </w:rPr>
        <w:t>Vision</w:t>
      </w:r>
    </w:p>
    <w:p w14:paraId="3F9713E0" w14:textId="77777777" w:rsidR="002378B8" w:rsidRPr="00C5190D" w:rsidRDefault="002378B8" w:rsidP="002378B8">
      <w:pPr>
        <w:spacing w:line="360" w:lineRule="auto"/>
        <w:ind w:left="720"/>
        <w:rPr>
          <w:color w:val="auto"/>
          <w:sz w:val="20"/>
        </w:rPr>
      </w:pPr>
      <w:r w:rsidRPr="00C5190D">
        <w:rPr>
          <w:color w:val="auto"/>
          <w:sz w:val="20"/>
        </w:rPr>
        <w:t xml:space="preserve">We aspire to </w:t>
      </w:r>
      <w:r w:rsidRPr="00C5190D">
        <w:rPr>
          <w:i/>
          <w:color w:val="auto"/>
          <w:sz w:val="20"/>
        </w:rPr>
        <w:t>Grow Netball, Grow the East.</w:t>
      </w:r>
    </w:p>
    <w:p w14:paraId="21E25F1B" w14:textId="77777777" w:rsidR="002378B8" w:rsidRPr="00C5190D" w:rsidRDefault="002378B8" w:rsidP="002378B8">
      <w:pPr>
        <w:spacing w:line="360" w:lineRule="auto"/>
        <w:ind w:left="720"/>
        <w:rPr>
          <w:b/>
          <w:color w:val="auto"/>
          <w:sz w:val="20"/>
        </w:rPr>
      </w:pPr>
      <w:r w:rsidRPr="00C5190D">
        <w:rPr>
          <w:b/>
          <w:color w:val="auto"/>
          <w:sz w:val="20"/>
        </w:rPr>
        <w:t xml:space="preserve">Mission </w:t>
      </w:r>
    </w:p>
    <w:p w14:paraId="5E6EB18C" w14:textId="76A45ACC" w:rsidR="002378B8" w:rsidRPr="00822B5F" w:rsidRDefault="00B428E3" w:rsidP="0030066B">
      <w:pPr>
        <w:spacing w:line="360" w:lineRule="auto"/>
        <w:ind w:left="725" w:firstLine="0"/>
        <w:jc w:val="both"/>
        <w:rPr>
          <w:color w:val="000000" w:themeColor="text1"/>
          <w:sz w:val="20"/>
        </w:rPr>
      </w:pPr>
      <w:r w:rsidRPr="00822B5F">
        <w:rPr>
          <w:rFonts w:cstheme="minorHAnsi"/>
          <w:color w:val="000000" w:themeColor="text1"/>
          <w:sz w:val="20"/>
          <w:szCs w:val="20"/>
        </w:rPr>
        <w:t>To serve, empower, lead &amp; influence our members creating a sense of aspiration, enjoyment, belonging &amp; pride.</w:t>
      </w:r>
    </w:p>
    <w:p w14:paraId="29F75686" w14:textId="77777777" w:rsidR="00E67341" w:rsidRPr="001409A4" w:rsidRDefault="00E67341" w:rsidP="001409A4">
      <w:pPr>
        <w:ind w:left="709" w:right="321" w:hanging="707"/>
        <w:rPr>
          <w:sz w:val="20"/>
          <w:szCs w:val="20"/>
        </w:rPr>
      </w:pPr>
    </w:p>
    <w:p w14:paraId="579E4211" w14:textId="77777777" w:rsidR="002378B8" w:rsidRDefault="002378B8" w:rsidP="002378B8">
      <w:pPr>
        <w:pStyle w:val="Heading2"/>
        <w:shd w:val="clear" w:color="auto" w:fill="FFFFFF" w:themeFill="background1"/>
        <w:ind w:left="12"/>
      </w:pPr>
      <w:r>
        <w:t xml:space="preserve">3        </w:t>
      </w:r>
      <w:r w:rsidRPr="00CB7E40">
        <w:rPr>
          <w:shd w:val="clear" w:color="auto" w:fill="FFFFFF" w:themeFill="background1"/>
        </w:rPr>
        <w:t xml:space="preserve"> OBJECTS</w:t>
      </w:r>
      <w:r>
        <w:rPr>
          <w:b w:val="0"/>
        </w:rPr>
        <w:t xml:space="preserve"> </w:t>
      </w:r>
    </w:p>
    <w:p w14:paraId="6D5969D4" w14:textId="77777777" w:rsidR="002378B8" w:rsidRPr="00C5190D" w:rsidRDefault="002378B8" w:rsidP="002378B8">
      <w:pPr>
        <w:spacing w:after="40" w:line="259" w:lineRule="auto"/>
        <w:ind w:left="17" w:firstLine="0"/>
        <w:rPr>
          <w:color w:val="auto"/>
        </w:rPr>
      </w:pPr>
      <w:r>
        <w:rPr>
          <w:sz w:val="16"/>
        </w:rPr>
        <w:t xml:space="preserve"> </w:t>
      </w:r>
    </w:p>
    <w:p w14:paraId="1A3DDA30" w14:textId="219E7937" w:rsidR="002378B8" w:rsidRPr="00822B5F" w:rsidRDefault="002378B8" w:rsidP="002378B8">
      <w:pPr>
        <w:tabs>
          <w:tab w:val="left" w:pos="8647"/>
        </w:tabs>
        <w:ind w:left="1418" w:right="135" w:hanging="709"/>
        <w:jc w:val="both"/>
        <w:rPr>
          <w:color w:val="000000" w:themeColor="text1"/>
          <w:sz w:val="20"/>
          <w:szCs w:val="20"/>
        </w:rPr>
      </w:pPr>
      <w:r w:rsidRPr="004C57BF">
        <w:rPr>
          <w:color w:val="auto"/>
          <w:sz w:val="20"/>
          <w:szCs w:val="20"/>
        </w:rPr>
        <w:t>3.1</w:t>
      </w:r>
      <w:r w:rsidRPr="004A4991">
        <w:rPr>
          <w:color w:val="auto"/>
          <w:sz w:val="20"/>
          <w:szCs w:val="20"/>
        </w:rPr>
        <w:t xml:space="preserve">       </w:t>
      </w:r>
      <w:r w:rsidRPr="00822B5F">
        <w:rPr>
          <w:color w:val="000000" w:themeColor="text1"/>
          <w:sz w:val="20"/>
          <w:szCs w:val="20"/>
        </w:rPr>
        <w:t xml:space="preserve">To adopt all regulations, policies and procedures formulated by England Netball </w:t>
      </w:r>
      <w:r w:rsidR="008808CD" w:rsidRPr="00822B5F">
        <w:rPr>
          <w:color w:val="000000" w:themeColor="text1"/>
          <w:sz w:val="20"/>
          <w:szCs w:val="20"/>
        </w:rPr>
        <w:t xml:space="preserve">(EN) </w:t>
      </w:r>
      <w:r w:rsidRPr="00822B5F">
        <w:rPr>
          <w:color w:val="000000" w:themeColor="text1"/>
          <w:sz w:val="20"/>
          <w:szCs w:val="20"/>
        </w:rPr>
        <w:t>as applicable to members of E</w:t>
      </w:r>
      <w:r w:rsidR="008808CD" w:rsidRPr="00822B5F">
        <w:rPr>
          <w:color w:val="000000" w:themeColor="text1"/>
          <w:sz w:val="20"/>
          <w:szCs w:val="20"/>
        </w:rPr>
        <w:t>N</w:t>
      </w:r>
      <w:r w:rsidR="00097CB5" w:rsidRPr="00822B5F">
        <w:rPr>
          <w:color w:val="000000" w:themeColor="text1"/>
          <w:sz w:val="20"/>
          <w:szCs w:val="20"/>
        </w:rPr>
        <w:t>.</w:t>
      </w:r>
    </w:p>
    <w:p w14:paraId="1101ED32" w14:textId="2295B6B1" w:rsidR="002378B8" w:rsidRPr="00822B5F" w:rsidRDefault="002378B8" w:rsidP="00BB355B">
      <w:pPr>
        <w:spacing w:after="43" w:line="259" w:lineRule="auto"/>
        <w:ind w:left="17" w:firstLine="0"/>
        <w:jc w:val="both"/>
        <w:rPr>
          <w:color w:val="000000" w:themeColor="text1"/>
          <w:sz w:val="20"/>
          <w:szCs w:val="20"/>
        </w:rPr>
      </w:pPr>
      <w:r w:rsidRPr="00822B5F">
        <w:rPr>
          <w:color w:val="000000" w:themeColor="text1"/>
          <w:sz w:val="20"/>
          <w:szCs w:val="20"/>
        </w:rPr>
        <w:t xml:space="preserve"> </w:t>
      </w:r>
    </w:p>
    <w:p w14:paraId="11F555A8" w14:textId="5F6237C9" w:rsidR="002378B8" w:rsidRPr="00822B5F" w:rsidRDefault="002378B8" w:rsidP="002378B8">
      <w:pPr>
        <w:ind w:left="1440" w:right="-6" w:hanging="732"/>
        <w:jc w:val="both"/>
        <w:rPr>
          <w:rFonts w:cstheme="minorHAnsi"/>
          <w:color w:val="000000" w:themeColor="text1"/>
          <w:sz w:val="20"/>
          <w:szCs w:val="20"/>
        </w:rPr>
      </w:pPr>
      <w:r w:rsidRPr="00822B5F">
        <w:rPr>
          <w:color w:val="000000" w:themeColor="text1"/>
          <w:sz w:val="20"/>
          <w:szCs w:val="20"/>
        </w:rPr>
        <w:t>3.</w:t>
      </w:r>
      <w:r w:rsidR="004A4991" w:rsidRPr="00822B5F">
        <w:rPr>
          <w:color w:val="000000" w:themeColor="text1"/>
          <w:sz w:val="20"/>
          <w:szCs w:val="20"/>
        </w:rPr>
        <w:t>2</w:t>
      </w:r>
      <w:r w:rsidRPr="00822B5F">
        <w:rPr>
          <w:color w:val="000000" w:themeColor="text1"/>
          <w:sz w:val="20"/>
          <w:szCs w:val="20"/>
        </w:rPr>
        <w:t xml:space="preserve"> </w:t>
      </w:r>
      <w:r w:rsidRPr="00822B5F">
        <w:rPr>
          <w:color w:val="000000" w:themeColor="text1"/>
          <w:sz w:val="20"/>
          <w:szCs w:val="20"/>
        </w:rPr>
        <w:tab/>
      </w:r>
      <w:r w:rsidR="00BB355B" w:rsidRPr="00822B5F">
        <w:rPr>
          <w:rFonts w:cstheme="minorHAnsi"/>
          <w:color w:val="000000" w:themeColor="text1"/>
          <w:sz w:val="20"/>
          <w:szCs w:val="20"/>
        </w:rPr>
        <w:t>To engage with, retain &amp; grow membership within the region through listening, empowering, influencing &amp; championing netball, its people, organisations &amp; plans.</w:t>
      </w:r>
    </w:p>
    <w:p w14:paraId="2CCCB4BA" w14:textId="77777777" w:rsidR="005C32FD" w:rsidRPr="00822B5F" w:rsidRDefault="005C32FD" w:rsidP="002378B8">
      <w:pPr>
        <w:ind w:left="1440" w:right="-6" w:hanging="732"/>
        <w:jc w:val="both"/>
        <w:rPr>
          <w:color w:val="000000" w:themeColor="text1"/>
          <w:sz w:val="20"/>
          <w:szCs w:val="20"/>
        </w:rPr>
      </w:pPr>
    </w:p>
    <w:p w14:paraId="1B164952" w14:textId="17B2043E" w:rsidR="005C32FD" w:rsidRPr="00822B5F" w:rsidRDefault="005C32FD" w:rsidP="005C32FD">
      <w:pPr>
        <w:ind w:left="1440" w:hanging="732"/>
        <w:jc w:val="both"/>
        <w:rPr>
          <w:color w:val="000000" w:themeColor="text1"/>
          <w:sz w:val="20"/>
          <w:szCs w:val="20"/>
        </w:rPr>
      </w:pPr>
      <w:r w:rsidRPr="00822B5F">
        <w:rPr>
          <w:color w:val="000000" w:themeColor="text1"/>
          <w:sz w:val="20"/>
          <w:szCs w:val="20"/>
        </w:rPr>
        <w:t>3.3</w:t>
      </w:r>
      <w:r w:rsidRPr="00822B5F">
        <w:rPr>
          <w:color w:val="000000" w:themeColor="text1"/>
          <w:sz w:val="20"/>
          <w:szCs w:val="20"/>
        </w:rPr>
        <w:tab/>
        <w:t>To promote and celebrate difference, embracing the opportunity to make our sport a possibility within everyone’s reach, ensuring netball is open to new audiences, beyond our current following, to discover the joy of belonging in netball.</w:t>
      </w:r>
    </w:p>
    <w:p w14:paraId="0BE3D43E" w14:textId="235970F4" w:rsidR="002378B8" w:rsidRPr="00822B5F" w:rsidRDefault="002378B8" w:rsidP="005C32FD">
      <w:pPr>
        <w:spacing w:after="43" w:line="259" w:lineRule="auto"/>
        <w:ind w:left="0" w:firstLine="0"/>
        <w:jc w:val="both"/>
        <w:rPr>
          <w:color w:val="000000" w:themeColor="text1"/>
          <w:sz w:val="20"/>
          <w:szCs w:val="20"/>
        </w:rPr>
      </w:pPr>
    </w:p>
    <w:p w14:paraId="3E520991" w14:textId="56C9C360" w:rsidR="002378B8" w:rsidRPr="00822B5F" w:rsidRDefault="002378B8" w:rsidP="002378B8">
      <w:pPr>
        <w:ind w:left="1443" w:right="-6" w:hanging="735"/>
        <w:jc w:val="both"/>
        <w:rPr>
          <w:color w:val="000000" w:themeColor="text1"/>
          <w:sz w:val="20"/>
          <w:szCs w:val="20"/>
        </w:rPr>
      </w:pPr>
      <w:r w:rsidRPr="00822B5F">
        <w:rPr>
          <w:color w:val="000000" w:themeColor="text1"/>
          <w:sz w:val="20"/>
          <w:szCs w:val="20"/>
        </w:rPr>
        <w:t>3.</w:t>
      </w:r>
      <w:r w:rsidR="0030066B" w:rsidRPr="00822B5F">
        <w:rPr>
          <w:color w:val="000000" w:themeColor="text1"/>
          <w:sz w:val="20"/>
          <w:szCs w:val="20"/>
        </w:rPr>
        <w:t>4</w:t>
      </w:r>
      <w:r w:rsidRPr="00822B5F">
        <w:rPr>
          <w:color w:val="000000" w:themeColor="text1"/>
          <w:sz w:val="20"/>
          <w:szCs w:val="20"/>
        </w:rPr>
        <w:t xml:space="preserve"> </w:t>
      </w:r>
      <w:r w:rsidRPr="00822B5F">
        <w:rPr>
          <w:color w:val="000000" w:themeColor="text1"/>
          <w:sz w:val="20"/>
          <w:szCs w:val="20"/>
        </w:rPr>
        <w:tab/>
      </w:r>
      <w:r w:rsidR="00BB355B" w:rsidRPr="00822B5F">
        <w:rPr>
          <w:color w:val="000000" w:themeColor="text1"/>
          <w:sz w:val="20"/>
          <w:szCs w:val="20"/>
        </w:rPr>
        <w:t>To organise and deliver regional programmes of activities within the region that exceed member expectations, delivering exceptional netball experiences in a safe, equitable and inclusive manner</w:t>
      </w:r>
      <w:r w:rsidR="008F53D1" w:rsidRPr="00822B5F">
        <w:rPr>
          <w:color w:val="000000" w:themeColor="text1"/>
          <w:sz w:val="20"/>
          <w:szCs w:val="20"/>
        </w:rPr>
        <w:t>.</w:t>
      </w:r>
    </w:p>
    <w:p w14:paraId="6C45DE9C" w14:textId="77777777" w:rsidR="002378B8" w:rsidRPr="00822B5F" w:rsidRDefault="002378B8" w:rsidP="002378B8">
      <w:pPr>
        <w:spacing w:after="55" w:line="259" w:lineRule="auto"/>
        <w:ind w:left="17" w:firstLine="0"/>
        <w:jc w:val="both"/>
        <w:rPr>
          <w:color w:val="000000" w:themeColor="text1"/>
          <w:sz w:val="20"/>
          <w:szCs w:val="20"/>
        </w:rPr>
      </w:pPr>
      <w:r w:rsidRPr="00822B5F">
        <w:rPr>
          <w:color w:val="000000" w:themeColor="text1"/>
          <w:sz w:val="20"/>
          <w:szCs w:val="20"/>
        </w:rPr>
        <w:t xml:space="preserve"> </w:t>
      </w:r>
    </w:p>
    <w:p w14:paraId="5D90A8B5" w14:textId="1589E2D4" w:rsidR="002378B8" w:rsidRPr="00822B5F" w:rsidRDefault="002378B8" w:rsidP="00DB4797">
      <w:pPr>
        <w:ind w:left="1418" w:right="-6" w:hanging="710"/>
        <w:jc w:val="both"/>
        <w:rPr>
          <w:color w:val="000000" w:themeColor="text1"/>
          <w:sz w:val="20"/>
          <w:szCs w:val="20"/>
        </w:rPr>
      </w:pPr>
      <w:r w:rsidRPr="00822B5F">
        <w:rPr>
          <w:color w:val="000000" w:themeColor="text1"/>
          <w:sz w:val="20"/>
          <w:szCs w:val="20"/>
        </w:rPr>
        <w:t>3.</w:t>
      </w:r>
      <w:r w:rsidR="0030066B" w:rsidRPr="00822B5F">
        <w:rPr>
          <w:color w:val="000000" w:themeColor="text1"/>
          <w:sz w:val="20"/>
          <w:szCs w:val="20"/>
        </w:rPr>
        <w:t>5</w:t>
      </w:r>
      <w:r w:rsidRPr="00822B5F">
        <w:rPr>
          <w:color w:val="000000" w:themeColor="text1"/>
          <w:sz w:val="20"/>
          <w:szCs w:val="20"/>
        </w:rPr>
        <w:t xml:space="preserve"> </w:t>
      </w:r>
      <w:r w:rsidRPr="00822B5F">
        <w:rPr>
          <w:color w:val="000000" w:themeColor="text1"/>
          <w:sz w:val="20"/>
          <w:szCs w:val="20"/>
        </w:rPr>
        <w:tab/>
      </w:r>
      <w:r w:rsidR="002E4CD3" w:rsidRPr="00822B5F">
        <w:rPr>
          <w:color w:val="000000" w:themeColor="text1"/>
          <w:sz w:val="20"/>
          <w:szCs w:val="20"/>
        </w:rPr>
        <w:t>To ensure robust governance procedures and high operational standards are in place at regional level in line with Tier 1 of the Sports Governance Code to ensure regional resources are effectively and appropriately managed.</w:t>
      </w:r>
      <w:r w:rsidRPr="00822B5F">
        <w:rPr>
          <w:color w:val="000000" w:themeColor="text1"/>
          <w:sz w:val="20"/>
          <w:szCs w:val="20"/>
        </w:rPr>
        <w:t xml:space="preserve"> </w:t>
      </w:r>
    </w:p>
    <w:p w14:paraId="11A50857" w14:textId="77777777" w:rsidR="002378B8" w:rsidRPr="00822B5F" w:rsidRDefault="002378B8" w:rsidP="002378B8">
      <w:pPr>
        <w:spacing w:after="55" w:line="259" w:lineRule="auto"/>
        <w:ind w:left="17" w:firstLine="0"/>
        <w:jc w:val="both"/>
        <w:rPr>
          <w:color w:val="000000" w:themeColor="text1"/>
          <w:sz w:val="20"/>
          <w:szCs w:val="20"/>
        </w:rPr>
      </w:pPr>
      <w:r w:rsidRPr="00822B5F">
        <w:rPr>
          <w:color w:val="000000" w:themeColor="text1"/>
          <w:sz w:val="20"/>
          <w:szCs w:val="20"/>
        </w:rPr>
        <w:t xml:space="preserve"> </w:t>
      </w:r>
    </w:p>
    <w:p w14:paraId="033DAA41" w14:textId="678439D2" w:rsidR="002378B8" w:rsidRPr="00822B5F" w:rsidRDefault="002378B8" w:rsidP="002378B8">
      <w:pPr>
        <w:ind w:left="1418" w:right="-6" w:hanging="710"/>
        <w:jc w:val="both"/>
        <w:rPr>
          <w:color w:val="000000" w:themeColor="text1"/>
          <w:sz w:val="20"/>
          <w:szCs w:val="20"/>
        </w:rPr>
      </w:pPr>
      <w:r w:rsidRPr="00822B5F">
        <w:rPr>
          <w:color w:val="000000" w:themeColor="text1"/>
          <w:sz w:val="20"/>
          <w:szCs w:val="20"/>
        </w:rPr>
        <w:t>3.</w:t>
      </w:r>
      <w:r w:rsidR="0030066B" w:rsidRPr="00822B5F">
        <w:rPr>
          <w:color w:val="000000" w:themeColor="text1"/>
          <w:sz w:val="20"/>
          <w:szCs w:val="20"/>
        </w:rPr>
        <w:t>6</w:t>
      </w:r>
      <w:r w:rsidRPr="00822B5F">
        <w:rPr>
          <w:color w:val="000000" w:themeColor="text1"/>
          <w:sz w:val="20"/>
          <w:szCs w:val="20"/>
        </w:rPr>
        <w:t xml:space="preserve">        To raise funds, charge such fees and offer such rights and privileges as </w:t>
      </w:r>
      <w:r w:rsidRPr="00822B5F">
        <w:rPr>
          <w:color w:val="000000" w:themeColor="text1"/>
          <w:sz w:val="20"/>
          <w:szCs w:val="20"/>
        </w:rPr>
        <w:tab/>
        <w:t>may</w:t>
      </w:r>
      <w:r w:rsidRPr="00822B5F">
        <w:rPr>
          <w:color w:val="000000" w:themeColor="text1"/>
          <w:sz w:val="20"/>
          <w:szCs w:val="20"/>
        </w:rPr>
        <w:tab/>
      </w:r>
      <w:r w:rsidRPr="00822B5F">
        <w:rPr>
          <w:color w:val="000000" w:themeColor="text1"/>
          <w:sz w:val="20"/>
          <w:szCs w:val="20"/>
        </w:rPr>
        <w:tab/>
        <w:t xml:space="preserve">be determined from time to time by the Regional Management Board. </w:t>
      </w:r>
    </w:p>
    <w:p w14:paraId="6FB93F60" w14:textId="77777777" w:rsidR="002378B8" w:rsidRPr="00822B5F" w:rsidRDefault="002378B8" w:rsidP="002378B8">
      <w:pPr>
        <w:spacing w:after="40" w:line="259" w:lineRule="auto"/>
        <w:ind w:left="17" w:firstLine="0"/>
        <w:jc w:val="both"/>
        <w:rPr>
          <w:color w:val="000000" w:themeColor="text1"/>
          <w:sz w:val="20"/>
          <w:szCs w:val="20"/>
        </w:rPr>
      </w:pPr>
      <w:r w:rsidRPr="00822B5F">
        <w:rPr>
          <w:color w:val="000000" w:themeColor="text1"/>
          <w:sz w:val="20"/>
          <w:szCs w:val="20"/>
        </w:rPr>
        <w:t xml:space="preserve"> </w:t>
      </w:r>
    </w:p>
    <w:p w14:paraId="30C135D2" w14:textId="7FE04DBC" w:rsidR="002378B8" w:rsidRPr="00822B5F" w:rsidRDefault="002378B8" w:rsidP="002378B8">
      <w:pPr>
        <w:ind w:left="1440" w:right="-6" w:hanging="732"/>
        <w:jc w:val="both"/>
        <w:rPr>
          <w:color w:val="000000" w:themeColor="text1"/>
          <w:sz w:val="20"/>
          <w:szCs w:val="20"/>
        </w:rPr>
      </w:pPr>
      <w:r w:rsidRPr="00822B5F">
        <w:rPr>
          <w:color w:val="000000" w:themeColor="text1"/>
          <w:sz w:val="20"/>
          <w:szCs w:val="20"/>
        </w:rPr>
        <w:t>3.</w:t>
      </w:r>
      <w:r w:rsidR="0030066B" w:rsidRPr="00822B5F">
        <w:rPr>
          <w:color w:val="000000" w:themeColor="text1"/>
          <w:sz w:val="20"/>
          <w:szCs w:val="20"/>
        </w:rPr>
        <w:t>7</w:t>
      </w:r>
      <w:r w:rsidRPr="00822B5F">
        <w:rPr>
          <w:color w:val="000000" w:themeColor="text1"/>
          <w:sz w:val="20"/>
          <w:szCs w:val="20"/>
        </w:rPr>
        <w:t xml:space="preserve"> </w:t>
      </w:r>
      <w:r w:rsidRPr="00822B5F">
        <w:rPr>
          <w:color w:val="000000" w:themeColor="text1"/>
          <w:sz w:val="20"/>
          <w:szCs w:val="20"/>
        </w:rPr>
        <w:tab/>
      </w:r>
      <w:r w:rsidR="00A95594" w:rsidRPr="00822B5F">
        <w:rPr>
          <w:color w:val="000000" w:themeColor="text1"/>
          <w:sz w:val="20"/>
          <w:szCs w:val="20"/>
        </w:rPr>
        <w:t>To strategically lead positive change within the region through coherent &amp; cohesive strategic &amp; operational planning, aligned to the Adventure strategy, &amp; the provision of support and guidance to constituent County Netball Associations and members of the Region.</w:t>
      </w:r>
    </w:p>
    <w:p w14:paraId="7F3A9213" w14:textId="71FC36E8" w:rsidR="002378B8" w:rsidRPr="00822B5F" w:rsidRDefault="002378B8" w:rsidP="004A4991">
      <w:pPr>
        <w:spacing w:after="43" w:line="259" w:lineRule="auto"/>
        <w:ind w:left="0" w:firstLine="0"/>
        <w:jc w:val="both"/>
        <w:rPr>
          <w:color w:val="000000" w:themeColor="text1"/>
          <w:sz w:val="20"/>
          <w:szCs w:val="20"/>
        </w:rPr>
      </w:pPr>
    </w:p>
    <w:p w14:paraId="0502EC79" w14:textId="08EE6D1D" w:rsidR="002378B8" w:rsidRPr="00822B5F" w:rsidRDefault="002378B8" w:rsidP="002378B8">
      <w:pPr>
        <w:tabs>
          <w:tab w:val="left" w:pos="4962"/>
          <w:tab w:val="left" w:pos="8080"/>
        </w:tabs>
        <w:ind w:left="1440" w:right="-6" w:hanging="732"/>
        <w:jc w:val="both"/>
        <w:rPr>
          <w:color w:val="000000" w:themeColor="text1"/>
          <w:sz w:val="20"/>
          <w:szCs w:val="20"/>
        </w:rPr>
      </w:pPr>
      <w:r w:rsidRPr="00822B5F">
        <w:rPr>
          <w:color w:val="000000" w:themeColor="text1"/>
          <w:sz w:val="20"/>
          <w:szCs w:val="20"/>
        </w:rPr>
        <w:t>3.</w:t>
      </w:r>
      <w:r w:rsidR="0030066B" w:rsidRPr="00822B5F">
        <w:rPr>
          <w:color w:val="000000" w:themeColor="text1"/>
          <w:sz w:val="20"/>
          <w:szCs w:val="20"/>
        </w:rPr>
        <w:t>8</w:t>
      </w:r>
      <w:r w:rsidRPr="00822B5F">
        <w:rPr>
          <w:color w:val="000000" w:themeColor="text1"/>
          <w:sz w:val="20"/>
          <w:szCs w:val="20"/>
        </w:rPr>
        <w:tab/>
      </w:r>
      <w:r w:rsidR="003A4B92" w:rsidRPr="00822B5F">
        <w:rPr>
          <w:rFonts w:cstheme="minorHAnsi"/>
          <w:color w:val="000000" w:themeColor="text1"/>
          <w:sz w:val="20"/>
          <w:szCs w:val="20"/>
        </w:rPr>
        <w:t>To inspire, empower, spotlight, recognise &amp; celebrate through great story telling.</w:t>
      </w:r>
    </w:p>
    <w:p w14:paraId="402CEC79" w14:textId="6B6C6181" w:rsidR="002378B8" w:rsidRPr="00822B5F" w:rsidRDefault="002378B8" w:rsidP="00CA37CD">
      <w:pPr>
        <w:spacing w:after="43" w:line="259" w:lineRule="auto"/>
        <w:ind w:left="0" w:firstLine="0"/>
        <w:jc w:val="both"/>
        <w:rPr>
          <w:color w:val="000000" w:themeColor="text1"/>
          <w:sz w:val="20"/>
          <w:szCs w:val="20"/>
        </w:rPr>
      </w:pPr>
    </w:p>
    <w:p w14:paraId="1678BDDE" w14:textId="5329677A" w:rsidR="002378B8" w:rsidRPr="00822B5F" w:rsidRDefault="002378B8" w:rsidP="002378B8">
      <w:pPr>
        <w:ind w:left="1418" w:right="-6" w:hanging="710"/>
        <w:jc w:val="both"/>
        <w:rPr>
          <w:color w:val="000000" w:themeColor="text1"/>
          <w:sz w:val="20"/>
          <w:szCs w:val="20"/>
        </w:rPr>
      </w:pPr>
      <w:r w:rsidRPr="00822B5F">
        <w:rPr>
          <w:color w:val="000000" w:themeColor="text1"/>
          <w:sz w:val="20"/>
          <w:szCs w:val="20"/>
        </w:rPr>
        <w:t>3.</w:t>
      </w:r>
      <w:r w:rsidR="0030066B" w:rsidRPr="00822B5F">
        <w:rPr>
          <w:color w:val="000000" w:themeColor="text1"/>
          <w:sz w:val="20"/>
          <w:szCs w:val="20"/>
        </w:rPr>
        <w:t>9</w:t>
      </w:r>
      <w:r w:rsidRPr="00822B5F">
        <w:rPr>
          <w:color w:val="000000" w:themeColor="text1"/>
          <w:sz w:val="20"/>
          <w:szCs w:val="20"/>
        </w:rPr>
        <w:t xml:space="preserve">     </w:t>
      </w:r>
      <w:r w:rsidR="00CA37CD" w:rsidRPr="00822B5F">
        <w:rPr>
          <w:color w:val="000000" w:themeColor="text1"/>
          <w:sz w:val="20"/>
          <w:szCs w:val="20"/>
        </w:rPr>
        <w:t xml:space="preserve">  </w:t>
      </w:r>
      <w:r w:rsidR="00CA37CD" w:rsidRPr="00822B5F">
        <w:rPr>
          <w:color w:val="000000" w:themeColor="text1"/>
          <w:sz w:val="20"/>
          <w:szCs w:val="20"/>
        </w:rPr>
        <w:tab/>
      </w:r>
      <w:r w:rsidRPr="00822B5F">
        <w:rPr>
          <w:color w:val="000000" w:themeColor="text1"/>
          <w:sz w:val="20"/>
          <w:szCs w:val="20"/>
        </w:rPr>
        <w:t xml:space="preserve">To do all such other lawful things as are considered by the Regional Management Board (RMB) to further the interests of the Region or to be incidental or conducive to the attainment of the above objects or any of them. </w:t>
      </w:r>
    </w:p>
    <w:p w14:paraId="2E699303" w14:textId="37316C0C" w:rsidR="002378B8" w:rsidRDefault="002378B8" w:rsidP="00700F22">
      <w:pPr>
        <w:spacing w:after="0" w:line="259" w:lineRule="auto"/>
        <w:ind w:left="17" w:firstLine="0"/>
      </w:pPr>
      <w:r>
        <w:t xml:space="preserve"> </w:t>
      </w:r>
    </w:p>
    <w:p w14:paraId="4E08E0E1" w14:textId="77777777" w:rsidR="0030066B" w:rsidRDefault="0030066B" w:rsidP="00700F22">
      <w:pPr>
        <w:spacing w:after="0" w:line="259" w:lineRule="auto"/>
        <w:ind w:left="17" w:firstLine="0"/>
      </w:pPr>
    </w:p>
    <w:p w14:paraId="3A92390C" w14:textId="77777777" w:rsidR="00097CB5" w:rsidRDefault="00097CB5" w:rsidP="00700F22">
      <w:pPr>
        <w:spacing w:after="0" w:line="259" w:lineRule="auto"/>
        <w:ind w:left="17" w:firstLine="0"/>
      </w:pPr>
    </w:p>
    <w:p w14:paraId="23399523" w14:textId="77777777" w:rsidR="002378B8" w:rsidRDefault="002378B8" w:rsidP="002378B8">
      <w:pPr>
        <w:pStyle w:val="Heading2"/>
        <w:tabs>
          <w:tab w:val="center" w:pos="2548"/>
        </w:tabs>
        <w:ind w:left="0" w:firstLine="0"/>
      </w:pPr>
      <w:r>
        <w:lastRenderedPageBreak/>
        <w:t>4</w:t>
      </w:r>
      <w:r>
        <w:rPr>
          <w:b w:val="0"/>
        </w:rPr>
        <w:t xml:space="preserve"> </w:t>
      </w:r>
      <w:r>
        <w:rPr>
          <w:b w:val="0"/>
        </w:rPr>
        <w:tab/>
      </w:r>
      <w:r w:rsidRPr="00850830">
        <w:rPr>
          <w:shd w:val="clear" w:color="auto" w:fill="FFFFFF" w:themeFill="background1"/>
        </w:rPr>
        <w:t>JURISDICTION AND</w:t>
      </w:r>
      <w:r w:rsidRPr="00850830">
        <w:rPr>
          <w:b w:val="0"/>
          <w:shd w:val="clear" w:color="auto" w:fill="FFFFFF" w:themeFill="background1"/>
        </w:rPr>
        <w:t xml:space="preserve"> </w:t>
      </w:r>
      <w:r w:rsidRPr="00850830">
        <w:rPr>
          <w:shd w:val="clear" w:color="auto" w:fill="FFFFFF" w:themeFill="background1"/>
        </w:rPr>
        <w:t>MEMBERSHIP</w:t>
      </w:r>
      <w:r>
        <w:rPr>
          <w:b w:val="0"/>
        </w:rPr>
        <w:t xml:space="preserve"> </w:t>
      </w:r>
    </w:p>
    <w:p w14:paraId="731B1848" w14:textId="77777777" w:rsidR="002378B8" w:rsidRDefault="002378B8" w:rsidP="002378B8">
      <w:pPr>
        <w:spacing w:after="52" w:line="259" w:lineRule="auto"/>
        <w:ind w:left="17" w:firstLine="0"/>
      </w:pPr>
      <w:r>
        <w:rPr>
          <w:sz w:val="16"/>
        </w:rPr>
        <w:t xml:space="preserve"> </w:t>
      </w:r>
    </w:p>
    <w:p w14:paraId="717F87AD" w14:textId="3F452970" w:rsidR="002378B8" w:rsidRPr="00A758C6" w:rsidRDefault="002378B8" w:rsidP="002378B8">
      <w:pPr>
        <w:tabs>
          <w:tab w:val="center" w:pos="4361"/>
        </w:tabs>
        <w:ind w:left="1440" w:hanging="1380"/>
        <w:jc w:val="both"/>
        <w:rPr>
          <w:sz w:val="20"/>
          <w:szCs w:val="20"/>
        </w:rPr>
      </w:pPr>
      <w:r>
        <w:rPr>
          <w:sz w:val="20"/>
          <w:szCs w:val="20"/>
        </w:rPr>
        <w:t xml:space="preserve">             </w:t>
      </w:r>
      <w:r w:rsidRPr="004C57BF">
        <w:rPr>
          <w:sz w:val="20"/>
          <w:szCs w:val="20"/>
        </w:rPr>
        <w:t>4.1</w:t>
      </w:r>
      <w:r w:rsidRPr="00A758C6">
        <w:rPr>
          <w:sz w:val="20"/>
          <w:szCs w:val="20"/>
        </w:rPr>
        <w:t xml:space="preserve"> </w:t>
      </w:r>
      <w:r w:rsidRPr="00A758C6">
        <w:rPr>
          <w:sz w:val="20"/>
          <w:szCs w:val="20"/>
        </w:rPr>
        <w:tab/>
        <w:t xml:space="preserve">The Region shall comprise the geographical area of the Netball Counties of </w:t>
      </w:r>
      <w:r>
        <w:rPr>
          <w:sz w:val="20"/>
          <w:szCs w:val="20"/>
        </w:rPr>
        <w:t xml:space="preserve">Norfolk, Suffolk, Hertfordshire, Essex Thurrock, East Essex, </w:t>
      </w:r>
      <w:r w:rsidR="000A232B">
        <w:rPr>
          <w:sz w:val="20"/>
          <w:szCs w:val="20"/>
        </w:rPr>
        <w:t>Cambridgeshire,</w:t>
      </w:r>
      <w:r>
        <w:rPr>
          <w:sz w:val="20"/>
          <w:szCs w:val="20"/>
        </w:rPr>
        <w:t xml:space="preserve"> and Bedfordshire</w:t>
      </w:r>
    </w:p>
    <w:p w14:paraId="4484EC10" w14:textId="77777777" w:rsidR="002378B8" w:rsidRPr="00A758C6" w:rsidRDefault="002378B8" w:rsidP="002378B8">
      <w:pPr>
        <w:ind w:left="12" w:right="321"/>
        <w:rPr>
          <w:sz w:val="20"/>
          <w:szCs w:val="20"/>
        </w:rPr>
      </w:pPr>
      <w:r w:rsidRPr="00A758C6">
        <w:rPr>
          <w:sz w:val="20"/>
          <w:szCs w:val="20"/>
        </w:rPr>
        <w:t xml:space="preserve">  </w:t>
      </w:r>
      <w:r>
        <w:rPr>
          <w:sz w:val="20"/>
          <w:szCs w:val="20"/>
        </w:rPr>
        <w:t xml:space="preserve">                        </w:t>
      </w:r>
      <w:r w:rsidRPr="00A758C6">
        <w:rPr>
          <w:sz w:val="20"/>
          <w:szCs w:val="20"/>
        </w:rPr>
        <w:t xml:space="preserve">(hereinafter called the Region). </w:t>
      </w:r>
    </w:p>
    <w:p w14:paraId="3A60F12A" w14:textId="77777777" w:rsidR="002378B8" w:rsidRPr="00A758C6" w:rsidRDefault="002378B8" w:rsidP="002378B8">
      <w:pPr>
        <w:spacing w:after="43" w:line="259" w:lineRule="auto"/>
        <w:ind w:left="17" w:firstLine="0"/>
        <w:rPr>
          <w:sz w:val="20"/>
          <w:szCs w:val="20"/>
        </w:rPr>
      </w:pPr>
      <w:r w:rsidRPr="00A758C6">
        <w:rPr>
          <w:sz w:val="20"/>
          <w:szCs w:val="20"/>
        </w:rPr>
        <w:t xml:space="preserve"> </w:t>
      </w:r>
    </w:p>
    <w:p w14:paraId="34109972" w14:textId="77777777" w:rsidR="002378B8" w:rsidRDefault="002378B8" w:rsidP="002378B8">
      <w:pPr>
        <w:ind w:left="1418" w:hanging="698"/>
        <w:rPr>
          <w:sz w:val="20"/>
          <w:szCs w:val="20"/>
        </w:rPr>
      </w:pPr>
      <w:r w:rsidRPr="004C57BF">
        <w:rPr>
          <w:sz w:val="20"/>
          <w:szCs w:val="20"/>
        </w:rPr>
        <w:t>4.2</w:t>
      </w:r>
      <w:r w:rsidRPr="00A758C6">
        <w:rPr>
          <w:sz w:val="20"/>
          <w:szCs w:val="20"/>
        </w:rPr>
        <w:t xml:space="preserve">     </w:t>
      </w:r>
      <w:r>
        <w:rPr>
          <w:sz w:val="20"/>
          <w:szCs w:val="20"/>
        </w:rPr>
        <w:t xml:space="preserve">   </w:t>
      </w:r>
      <w:r w:rsidRPr="00C5190D">
        <w:rPr>
          <w:color w:val="auto"/>
          <w:sz w:val="20"/>
          <w:szCs w:val="20"/>
        </w:rPr>
        <w:t xml:space="preserve">Upon payment of the annual Regional </w:t>
      </w:r>
      <w:r>
        <w:rPr>
          <w:color w:val="auto"/>
          <w:sz w:val="20"/>
          <w:szCs w:val="20"/>
        </w:rPr>
        <w:t>Membership Fee</w:t>
      </w:r>
      <w:r w:rsidRPr="00A758C6">
        <w:rPr>
          <w:sz w:val="20"/>
          <w:szCs w:val="20"/>
        </w:rPr>
        <w:t xml:space="preserve">, the members of the Region shall be: </w:t>
      </w:r>
    </w:p>
    <w:p w14:paraId="7BDB854C" w14:textId="77777777" w:rsidR="002378B8" w:rsidRPr="002E023D" w:rsidRDefault="002378B8" w:rsidP="002378B8">
      <w:pPr>
        <w:ind w:left="1418" w:hanging="698"/>
        <w:rPr>
          <w:sz w:val="20"/>
          <w:szCs w:val="20"/>
        </w:rPr>
      </w:pPr>
      <w:r>
        <w:rPr>
          <w:sz w:val="20"/>
          <w:szCs w:val="20"/>
        </w:rPr>
        <w:tab/>
      </w:r>
      <w:r w:rsidRPr="002E023D">
        <w:rPr>
          <w:sz w:val="20"/>
          <w:szCs w:val="20"/>
        </w:rPr>
        <w:t>4.2.1</w:t>
      </w:r>
      <w:r w:rsidRPr="002E023D">
        <w:rPr>
          <w:sz w:val="20"/>
          <w:szCs w:val="20"/>
        </w:rPr>
        <w:tab/>
        <w:t xml:space="preserve">Voting Members: </w:t>
      </w:r>
    </w:p>
    <w:p w14:paraId="2F95C17A" w14:textId="77777777" w:rsidR="002378B8" w:rsidRDefault="002378B8" w:rsidP="002378B8">
      <w:pPr>
        <w:pStyle w:val="ListParagraph"/>
        <w:numPr>
          <w:ilvl w:val="0"/>
          <w:numId w:val="15"/>
        </w:numPr>
        <w:spacing w:line="240" w:lineRule="auto"/>
        <w:ind w:left="2552" w:hanging="425"/>
        <w:rPr>
          <w:sz w:val="20"/>
        </w:rPr>
      </w:pPr>
      <w:r>
        <w:rPr>
          <w:sz w:val="20"/>
        </w:rPr>
        <w:t xml:space="preserve">     </w:t>
      </w:r>
      <w:r w:rsidRPr="002E023D">
        <w:rPr>
          <w:sz w:val="20"/>
        </w:rPr>
        <w:t xml:space="preserve">Each County Netball Association situated within the Regional </w:t>
      </w:r>
      <w:r>
        <w:rPr>
          <w:sz w:val="20"/>
        </w:rPr>
        <w:t xml:space="preserve"> </w:t>
      </w:r>
    </w:p>
    <w:p w14:paraId="1F2C2B61" w14:textId="77777777" w:rsidR="002378B8" w:rsidRDefault="002378B8" w:rsidP="002378B8">
      <w:pPr>
        <w:pStyle w:val="ListParagraph"/>
        <w:spacing w:line="240" w:lineRule="auto"/>
        <w:ind w:left="2552" w:firstLine="0"/>
        <w:rPr>
          <w:sz w:val="20"/>
        </w:rPr>
      </w:pPr>
      <w:r>
        <w:rPr>
          <w:sz w:val="20"/>
        </w:rPr>
        <w:t xml:space="preserve">     </w:t>
      </w:r>
      <w:r w:rsidRPr="002E023D">
        <w:rPr>
          <w:sz w:val="20"/>
        </w:rPr>
        <w:t>Boundaries.</w:t>
      </w:r>
    </w:p>
    <w:p w14:paraId="7C88FBB4" w14:textId="77777777" w:rsidR="002378B8" w:rsidRPr="00D66F8A" w:rsidRDefault="002378B8" w:rsidP="002378B8">
      <w:pPr>
        <w:pStyle w:val="ListParagraph"/>
        <w:numPr>
          <w:ilvl w:val="0"/>
          <w:numId w:val="15"/>
        </w:numPr>
        <w:spacing w:line="240" w:lineRule="auto"/>
        <w:rPr>
          <w:i/>
          <w:sz w:val="20"/>
        </w:rPr>
      </w:pPr>
      <w:r w:rsidRPr="00D66F8A">
        <w:rPr>
          <w:sz w:val="20"/>
        </w:rPr>
        <w:t>All member clubs whose nominated primary county is located within the regional boundary</w:t>
      </w:r>
      <w:r w:rsidRPr="00D66F8A">
        <w:rPr>
          <w:i/>
          <w:sz w:val="20"/>
        </w:rPr>
        <w:t>.</w:t>
      </w:r>
    </w:p>
    <w:p w14:paraId="2E2D35EE" w14:textId="48AFFCD5" w:rsidR="002378B8" w:rsidRPr="00D66F8A" w:rsidRDefault="002378B8" w:rsidP="002378B8">
      <w:pPr>
        <w:pStyle w:val="ListParagraph"/>
        <w:numPr>
          <w:ilvl w:val="0"/>
          <w:numId w:val="15"/>
        </w:numPr>
        <w:spacing w:line="240" w:lineRule="auto"/>
        <w:rPr>
          <w:i/>
          <w:sz w:val="20"/>
        </w:rPr>
      </w:pPr>
      <w:r w:rsidRPr="00D66F8A">
        <w:rPr>
          <w:sz w:val="20"/>
        </w:rPr>
        <w:t>Member schools who are paying membership fees to E</w:t>
      </w:r>
      <w:r w:rsidR="008808CD">
        <w:rPr>
          <w:sz w:val="20"/>
        </w:rPr>
        <w:t>N</w:t>
      </w:r>
      <w:r w:rsidRPr="002E023D">
        <w:t xml:space="preserve">. </w:t>
      </w:r>
    </w:p>
    <w:p w14:paraId="177AC9F3" w14:textId="77777777" w:rsidR="002378B8" w:rsidRPr="002E023D" w:rsidRDefault="002378B8" w:rsidP="002378B8"/>
    <w:p w14:paraId="5CA224A0" w14:textId="77777777" w:rsidR="002378B8" w:rsidRPr="002E023D" w:rsidRDefault="002378B8" w:rsidP="002378B8">
      <w:pPr>
        <w:spacing w:line="240" w:lineRule="auto"/>
        <w:ind w:left="1440" w:right="-6"/>
        <w:rPr>
          <w:sz w:val="20"/>
        </w:rPr>
      </w:pPr>
      <w:r w:rsidRPr="002E023D">
        <w:rPr>
          <w:sz w:val="20"/>
        </w:rPr>
        <w:t>4.2.2</w:t>
      </w:r>
      <w:r w:rsidRPr="002E023D">
        <w:rPr>
          <w:sz w:val="20"/>
        </w:rPr>
        <w:tab/>
      </w:r>
      <w:proofErr w:type="gramStart"/>
      <w:r w:rsidRPr="002E023D">
        <w:rPr>
          <w:sz w:val="20"/>
        </w:rPr>
        <w:t>Non-voting</w:t>
      </w:r>
      <w:proofErr w:type="gramEnd"/>
      <w:r w:rsidRPr="002E023D">
        <w:rPr>
          <w:sz w:val="20"/>
        </w:rPr>
        <w:t xml:space="preserve"> members</w:t>
      </w:r>
    </w:p>
    <w:p w14:paraId="5363F48D" w14:textId="1931A8AC" w:rsidR="002378B8" w:rsidRPr="002E023D" w:rsidRDefault="002378B8" w:rsidP="001409A4">
      <w:pPr>
        <w:spacing w:line="240" w:lineRule="auto"/>
        <w:ind w:left="2835" w:right="-6" w:hanging="708"/>
        <w:rPr>
          <w:b/>
          <w:sz w:val="20"/>
        </w:rPr>
      </w:pPr>
      <w:r w:rsidRPr="002E023D">
        <w:rPr>
          <w:sz w:val="20"/>
        </w:rPr>
        <w:t>(i)</w:t>
      </w:r>
      <w:r w:rsidRPr="002E023D">
        <w:rPr>
          <w:sz w:val="20"/>
        </w:rPr>
        <w:tab/>
        <w:t xml:space="preserve">All </w:t>
      </w:r>
      <w:r w:rsidR="00E67341">
        <w:rPr>
          <w:sz w:val="20"/>
        </w:rPr>
        <w:t xml:space="preserve">EN </w:t>
      </w:r>
      <w:r w:rsidRPr="002E023D">
        <w:rPr>
          <w:sz w:val="20"/>
        </w:rPr>
        <w:t xml:space="preserve">personal members </w:t>
      </w:r>
      <w:r w:rsidR="00EF1039">
        <w:rPr>
          <w:sz w:val="20"/>
        </w:rPr>
        <w:t xml:space="preserve">and EN HLM’s </w:t>
      </w:r>
      <w:r w:rsidRPr="002E023D">
        <w:rPr>
          <w:sz w:val="20"/>
        </w:rPr>
        <w:t>who are a member of the Region.</w:t>
      </w:r>
      <w:r w:rsidRPr="002E023D">
        <w:rPr>
          <w:b/>
          <w:sz w:val="20"/>
        </w:rPr>
        <w:t xml:space="preserve"> </w:t>
      </w:r>
    </w:p>
    <w:p w14:paraId="3CA9AAAD" w14:textId="77777777" w:rsidR="002378B8" w:rsidRDefault="002378B8" w:rsidP="002378B8">
      <w:pPr>
        <w:ind w:left="2552" w:hanging="425"/>
        <w:rPr>
          <w:sz w:val="20"/>
        </w:rPr>
      </w:pPr>
      <w:r w:rsidRPr="002E023D">
        <w:rPr>
          <w:sz w:val="20"/>
        </w:rPr>
        <w:t xml:space="preserve">(ii)   </w:t>
      </w:r>
      <w:r>
        <w:rPr>
          <w:sz w:val="20"/>
        </w:rPr>
        <w:t xml:space="preserve">      </w:t>
      </w:r>
      <w:r w:rsidRPr="002E023D">
        <w:rPr>
          <w:sz w:val="20"/>
        </w:rPr>
        <w:t xml:space="preserve">Member Schools situated within the Regional Boundaries not paying </w:t>
      </w:r>
      <w:r>
        <w:rPr>
          <w:sz w:val="20"/>
        </w:rPr>
        <w:t xml:space="preserve"> </w:t>
      </w:r>
    </w:p>
    <w:p w14:paraId="54058670" w14:textId="3EBD9C64" w:rsidR="002378B8" w:rsidRPr="002E023D" w:rsidRDefault="002378B8" w:rsidP="002378B8">
      <w:pPr>
        <w:ind w:left="2552" w:hanging="425"/>
        <w:rPr>
          <w:b/>
          <w:sz w:val="20"/>
        </w:rPr>
      </w:pPr>
      <w:r>
        <w:rPr>
          <w:sz w:val="20"/>
        </w:rPr>
        <w:t xml:space="preserve">             </w:t>
      </w:r>
      <w:r w:rsidRPr="002E023D">
        <w:rPr>
          <w:sz w:val="20"/>
        </w:rPr>
        <w:t>membership fees to E</w:t>
      </w:r>
      <w:r w:rsidR="008808CD">
        <w:rPr>
          <w:sz w:val="20"/>
        </w:rPr>
        <w:t>N</w:t>
      </w:r>
      <w:r w:rsidRPr="002E023D">
        <w:t>.</w:t>
      </w:r>
    </w:p>
    <w:p w14:paraId="73035D7C" w14:textId="77777777" w:rsidR="002378B8" w:rsidRPr="002E023D" w:rsidRDefault="002378B8" w:rsidP="002378B8">
      <w:pPr>
        <w:pStyle w:val="ListParagraph"/>
        <w:numPr>
          <w:ilvl w:val="0"/>
          <w:numId w:val="16"/>
        </w:numPr>
        <w:ind w:left="2552" w:right="-6" w:hanging="425"/>
        <w:rPr>
          <w:sz w:val="20"/>
        </w:rPr>
      </w:pPr>
      <w:r>
        <w:rPr>
          <w:sz w:val="20"/>
        </w:rPr>
        <w:t xml:space="preserve">      </w:t>
      </w:r>
      <w:r w:rsidRPr="002E023D">
        <w:rPr>
          <w:sz w:val="20"/>
        </w:rPr>
        <w:t>East Honorary Life Members.</w:t>
      </w:r>
    </w:p>
    <w:p w14:paraId="63266657" w14:textId="2ACC030C" w:rsidR="002378B8" w:rsidRDefault="002378B8" w:rsidP="002378B8">
      <w:pPr>
        <w:pStyle w:val="ListParagraph"/>
        <w:numPr>
          <w:ilvl w:val="0"/>
          <w:numId w:val="16"/>
        </w:numPr>
        <w:ind w:left="2552" w:right="-6" w:hanging="425"/>
        <w:rPr>
          <w:sz w:val="20"/>
        </w:rPr>
      </w:pPr>
      <w:r>
        <w:rPr>
          <w:sz w:val="20"/>
        </w:rPr>
        <w:t xml:space="preserve">      </w:t>
      </w:r>
      <w:r w:rsidRPr="002E023D">
        <w:rPr>
          <w:sz w:val="20"/>
        </w:rPr>
        <w:t>RMB members.</w:t>
      </w:r>
    </w:p>
    <w:p w14:paraId="6F9D9F86" w14:textId="7A3C0415" w:rsidR="00EF1039" w:rsidRPr="007513B7" w:rsidRDefault="007513B7" w:rsidP="007513B7">
      <w:pPr>
        <w:pStyle w:val="ListParagraph"/>
        <w:numPr>
          <w:ilvl w:val="0"/>
          <w:numId w:val="16"/>
        </w:numPr>
        <w:ind w:left="2552" w:right="-6" w:hanging="425"/>
        <w:rPr>
          <w:sz w:val="20"/>
        </w:rPr>
      </w:pPr>
      <w:r>
        <w:rPr>
          <w:sz w:val="20"/>
        </w:rPr>
        <w:t xml:space="preserve">      </w:t>
      </w:r>
      <w:r w:rsidR="00EF1039" w:rsidRPr="007513B7">
        <w:rPr>
          <w:sz w:val="20"/>
        </w:rPr>
        <w:t>Netball East President</w:t>
      </w:r>
      <w:r w:rsidR="00E67341" w:rsidRPr="007513B7">
        <w:rPr>
          <w:sz w:val="20"/>
        </w:rPr>
        <w:t>.</w:t>
      </w:r>
    </w:p>
    <w:p w14:paraId="53310107" w14:textId="77777777" w:rsidR="002378B8" w:rsidRDefault="002378B8" w:rsidP="002378B8">
      <w:pPr>
        <w:tabs>
          <w:tab w:val="center" w:pos="2278"/>
        </w:tabs>
        <w:ind w:left="0" w:right="-6" w:firstLine="0"/>
        <w:rPr>
          <w:sz w:val="20"/>
          <w:szCs w:val="20"/>
        </w:rPr>
      </w:pPr>
    </w:p>
    <w:p w14:paraId="1A015930" w14:textId="77777777" w:rsidR="002378B8" w:rsidRDefault="002378B8" w:rsidP="002378B8">
      <w:pPr>
        <w:tabs>
          <w:tab w:val="center" w:pos="2278"/>
        </w:tabs>
        <w:ind w:left="0" w:right="-6" w:firstLine="0"/>
        <w:rPr>
          <w:color w:val="auto"/>
          <w:sz w:val="20"/>
          <w:szCs w:val="20"/>
        </w:rPr>
      </w:pPr>
      <w:r w:rsidRPr="00A758C6">
        <w:rPr>
          <w:sz w:val="20"/>
          <w:szCs w:val="20"/>
        </w:rPr>
        <w:tab/>
      </w:r>
      <w:r>
        <w:rPr>
          <w:sz w:val="20"/>
          <w:szCs w:val="20"/>
        </w:rPr>
        <w:t xml:space="preserve">                </w:t>
      </w:r>
      <w:r w:rsidRPr="00C5190D">
        <w:rPr>
          <w:color w:val="auto"/>
          <w:sz w:val="20"/>
          <w:szCs w:val="20"/>
        </w:rPr>
        <w:t xml:space="preserve">Membership is not transferable. </w:t>
      </w:r>
    </w:p>
    <w:p w14:paraId="40C752A4" w14:textId="77777777" w:rsidR="002378B8" w:rsidRPr="00A758C6" w:rsidRDefault="002378B8" w:rsidP="002378B8">
      <w:pPr>
        <w:spacing w:after="0" w:line="259" w:lineRule="auto"/>
        <w:ind w:left="17" w:right="-6" w:firstLine="0"/>
        <w:rPr>
          <w:sz w:val="20"/>
          <w:szCs w:val="20"/>
        </w:rPr>
      </w:pPr>
      <w:r w:rsidRPr="00A758C6">
        <w:rPr>
          <w:sz w:val="20"/>
          <w:szCs w:val="20"/>
        </w:rPr>
        <w:t xml:space="preserve"> </w:t>
      </w:r>
    </w:p>
    <w:p w14:paraId="39BA2D01" w14:textId="77777777" w:rsidR="002378B8" w:rsidRPr="00335522" w:rsidRDefault="002378B8" w:rsidP="002378B8">
      <w:pPr>
        <w:ind w:left="12" w:right="-6" w:firstLine="706"/>
        <w:rPr>
          <w:color w:val="auto"/>
          <w:sz w:val="20"/>
          <w:szCs w:val="20"/>
        </w:rPr>
      </w:pPr>
      <w:r w:rsidRPr="004C57BF">
        <w:rPr>
          <w:sz w:val="20"/>
          <w:szCs w:val="20"/>
        </w:rPr>
        <w:t>4.3</w:t>
      </w:r>
      <w:r w:rsidRPr="00A758C6">
        <w:rPr>
          <w:sz w:val="20"/>
          <w:szCs w:val="20"/>
        </w:rPr>
        <w:t xml:space="preserve"> </w:t>
      </w:r>
      <w:r w:rsidRPr="00A758C6">
        <w:rPr>
          <w:sz w:val="20"/>
          <w:szCs w:val="20"/>
        </w:rPr>
        <w:tab/>
      </w:r>
      <w:r w:rsidRPr="00335522">
        <w:rPr>
          <w:color w:val="auto"/>
          <w:sz w:val="20"/>
          <w:szCs w:val="20"/>
        </w:rPr>
        <w:t xml:space="preserve">The RMB may confer Netball East Honorary Life Membership on any person who </w:t>
      </w:r>
      <w:proofErr w:type="gramStart"/>
      <w:r w:rsidRPr="00335522">
        <w:rPr>
          <w:color w:val="auto"/>
          <w:sz w:val="20"/>
          <w:szCs w:val="20"/>
        </w:rPr>
        <w:t>has</w:t>
      </w:r>
      <w:proofErr w:type="gramEnd"/>
      <w:r w:rsidRPr="00335522">
        <w:rPr>
          <w:color w:val="auto"/>
          <w:sz w:val="20"/>
          <w:szCs w:val="20"/>
        </w:rPr>
        <w:t xml:space="preserve">  </w:t>
      </w:r>
    </w:p>
    <w:p w14:paraId="365D4785" w14:textId="27732F85" w:rsidR="002378B8" w:rsidRDefault="002378B8" w:rsidP="002378B8">
      <w:pPr>
        <w:ind w:left="12" w:right="-6" w:firstLine="706"/>
        <w:rPr>
          <w:color w:val="auto"/>
          <w:sz w:val="20"/>
          <w:szCs w:val="20"/>
        </w:rPr>
      </w:pPr>
      <w:r w:rsidRPr="00335522">
        <w:rPr>
          <w:color w:val="auto"/>
          <w:sz w:val="20"/>
          <w:szCs w:val="20"/>
        </w:rPr>
        <w:t xml:space="preserve"> </w:t>
      </w:r>
      <w:r w:rsidRPr="00335522">
        <w:rPr>
          <w:color w:val="auto"/>
          <w:sz w:val="20"/>
          <w:szCs w:val="20"/>
        </w:rPr>
        <w:tab/>
        <w:t xml:space="preserve">given special or outstanding service to the Region.  </w:t>
      </w:r>
    </w:p>
    <w:p w14:paraId="08F2BEFC" w14:textId="63958FD4" w:rsidR="003B6C88" w:rsidRDefault="003B6C88" w:rsidP="002378B8">
      <w:pPr>
        <w:ind w:left="12" w:right="-6" w:firstLine="706"/>
        <w:rPr>
          <w:color w:val="auto"/>
          <w:sz w:val="20"/>
          <w:szCs w:val="20"/>
        </w:rPr>
      </w:pPr>
    </w:p>
    <w:p w14:paraId="36F04DB9" w14:textId="2BE8360A" w:rsidR="00EF1039" w:rsidRDefault="001F52E8" w:rsidP="009566B1">
      <w:pPr>
        <w:ind w:left="1438" w:right="-6" w:hanging="720"/>
        <w:jc w:val="both"/>
        <w:rPr>
          <w:color w:val="auto"/>
          <w:sz w:val="20"/>
          <w:szCs w:val="20"/>
        </w:rPr>
      </w:pPr>
      <w:r w:rsidRPr="004C57BF">
        <w:rPr>
          <w:color w:val="auto"/>
          <w:sz w:val="20"/>
          <w:szCs w:val="20"/>
        </w:rPr>
        <w:t>4.4</w:t>
      </w:r>
      <w:r>
        <w:rPr>
          <w:color w:val="auto"/>
          <w:sz w:val="20"/>
          <w:szCs w:val="20"/>
        </w:rPr>
        <w:tab/>
      </w:r>
      <w:r w:rsidRPr="00BB2C8A">
        <w:rPr>
          <w:color w:val="auto"/>
          <w:sz w:val="20"/>
          <w:szCs w:val="20"/>
        </w:rPr>
        <w:t>The President may be appointed by the RMB from time to time.</w:t>
      </w:r>
      <w:r>
        <w:rPr>
          <w:color w:val="auto"/>
          <w:sz w:val="20"/>
          <w:szCs w:val="20"/>
        </w:rPr>
        <w:t xml:space="preserve"> </w:t>
      </w:r>
    </w:p>
    <w:p w14:paraId="4FA90617" w14:textId="77777777" w:rsidR="0035574E" w:rsidRDefault="0035574E" w:rsidP="009566B1">
      <w:pPr>
        <w:ind w:left="1438" w:right="-6" w:hanging="720"/>
        <w:jc w:val="both"/>
        <w:rPr>
          <w:color w:val="auto"/>
          <w:sz w:val="20"/>
          <w:szCs w:val="20"/>
        </w:rPr>
      </w:pPr>
    </w:p>
    <w:p w14:paraId="7901A99F" w14:textId="010BCF08" w:rsidR="00EF1039" w:rsidRDefault="00EF1039" w:rsidP="009566B1">
      <w:pPr>
        <w:ind w:left="1438" w:right="-6" w:hanging="720"/>
        <w:jc w:val="both"/>
        <w:rPr>
          <w:color w:val="auto"/>
          <w:sz w:val="20"/>
          <w:szCs w:val="20"/>
        </w:rPr>
      </w:pPr>
      <w:r>
        <w:rPr>
          <w:color w:val="auto"/>
          <w:sz w:val="20"/>
          <w:szCs w:val="20"/>
        </w:rPr>
        <w:tab/>
        <w:t>4.4.1 The President will be a voluntary position.</w:t>
      </w:r>
    </w:p>
    <w:p w14:paraId="17EC9003" w14:textId="77777777" w:rsidR="00CA37CD" w:rsidRDefault="00CA37CD" w:rsidP="009566B1">
      <w:pPr>
        <w:ind w:left="1438" w:right="-6" w:hanging="720"/>
        <w:jc w:val="both"/>
        <w:rPr>
          <w:color w:val="auto"/>
          <w:sz w:val="20"/>
          <w:szCs w:val="20"/>
        </w:rPr>
      </w:pPr>
    </w:p>
    <w:p w14:paraId="3D1207D9" w14:textId="6C7DD8C6" w:rsidR="00EF1039" w:rsidRDefault="00EF1039" w:rsidP="00EF1039">
      <w:pPr>
        <w:ind w:left="1418" w:right="-6" w:firstLine="0"/>
        <w:jc w:val="both"/>
        <w:rPr>
          <w:color w:val="auto"/>
          <w:sz w:val="20"/>
          <w:szCs w:val="20"/>
        </w:rPr>
      </w:pPr>
      <w:r>
        <w:rPr>
          <w:color w:val="auto"/>
          <w:sz w:val="20"/>
          <w:szCs w:val="20"/>
        </w:rPr>
        <w:tab/>
        <w:t>4.4.2 Throughout their term, the President must be a Personal Member of E</w:t>
      </w:r>
      <w:r w:rsidR="00E67341">
        <w:rPr>
          <w:color w:val="auto"/>
          <w:sz w:val="20"/>
          <w:szCs w:val="20"/>
        </w:rPr>
        <w:t>N</w:t>
      </w:r>
      <w:r>
        <w:rPr>
          <w:color w:val="auto"/>
          <w:sz w:val="20"/>
          <w:szCs w:val="20"/>
        </w:rPr>
        <w:t xml:space="preserve"> or an EN Honorary Life Member.</w:t>
      </w:r>
    </w:p>
    <w:p w14:paraId="4582BD58" w14:textId="77777777" w:rsidR="00CA37CD" w:rsidRDefault="00CA37CD" w:rsidP="00EF1039">
      <w:pPr>
        <w:ind w:left="1418" w:right="-6" w:firstLine="0"/>
        <w:jc w:val="both"/>
        <w:rPr>
          <w:color w:val="auto"/>
          <w:sz w:val="20"/>
          <w:szCs w:val="20"/>
        </w:rPr>
      </w:pPr>
    </w:p>
    <w:p w14:paraId="1A2D431F" w14:textId="6E26435E" w:rsidR="00EF1039" w:rsidRDefault="00EF1039" w:rsidP="00EF1039">
      <w:pPr>
        <w:ind w:left="1418" w:right="-6" w:firstLine="0"/>
        <w:jc w:val="both"/>
        <w:rPr>
          <w:color w:val="auto"/>
          <w:sz w:val="20"/>
          <w:szCs w:val="20"/>
        </w:rPr>
      </w:pPr>
      <w:r>
        <w:rPr>
          <w:color w:val="auto"/>
          <w:sz w:val="20"/>
          <w:szCs w:val="20"/>
        </w:rPr>
        <w:t>4.4.3 The President cannot be a member of the RMB, although he/she may attend certain meetings.</w:t>
      </w:r>
    </w:p>
    <w:p w14:paraId="7951F453" w14:textId="77777777" w:rsidR="00EF1039" w:rsidRDefault="00EF1039" w:rsidP="00697648">
      <w:pPr>
        <w:ind w:left="0" w:right="-6" w:firstLine="0"/>
        <w:jc w:val="both"/>
        <w:rPr>
          <w:color w:val="auto"/>
          <w:sz w:val="20"/>
          <w:szCs w:val="20"/>
        </w:rPr>
      </w:pPr>
    </w:p>
    <w:p w14:paraId="7BBBA063" w14:textId="5EB65F87" w:rsidR="003B6C88" w:rsidRPr="00335522" w:rsidRDefault="00EF1039" w:rsidP="001409A4">
      <w:pPr>
        <w:ind w:left="1438" w:right="-6" w:hanging="20"/>
        <w:jc w:val="both"/>
        <w:rPr>
          <w:color w:val="auto"/>
          <w:sz w:val="20"/>
          <w:szCs w:val="20"/>
        </w:rPr>
      </w:pPr>
      <w:r>
        <w:rPr>
          <w:color w:val="auto"/>
          <w:sz w:val="20"/>
          <w:szCs w:val="20"/>
        </w:rPr>
        <w:t>4.4.</w:t>
      </w:r>
      <w:r w:rsidR="00487AF7" w:rsidRPr="00697648">
        <w:rPr>
          <w:color w:val="auto"/>
          <w:sz w:val="20"/>
          <w:szCs w:val="20"/>
        </w:rPr>
        <w:t>4</w:t>
      </w:r>
      <w:r>
        <w:rPr>
          <w:color w:val="auto"/>
          <w:sz w:val="20"/>
          <w:szCs w:val="20"/>
        </w:rPr>
        <w:t xml:space="preserve"> </w:t>
      </w:r>
      <w:r w:rsidR="00744DA9">
        <w:rPr>
          <w:color w:val="auto"/>
          <w:sz w:val="20"/>
          <w:szCs w:val="20"/>
        </w:rPr>
        <w:t xml:space="preserve">The President shall be entitled </w:t>
      </w:r>
      <w:r w:rsidR="00E27187">
        <w:rPr>
          <w:color w:val="auto"/>
          <w:sz w:val="20"/>
          <w:szCs w:val="20"/>
        </w:rPr>
        <w:t>to any such terms as agreed by the RMB and recorded in the minutes</w:t>
      </w:r>
      <w:r>
        <w:rPr>
          <w:color w:val="auto"/>
          <w:sz w:val="20"/>
          <w:szCs w:val="20"/>
        </w:rPr>
        <w:t>. E</w:t>
      </w:r>
      <w:r w:rsidR="000A232B">
        <w:rPr>
          <w:color w:val="auto"/>
          <w:sz w:val="20"/>
          <w:szCs w:val="20"/>
        </w:rPr>
        <w:t>ntry into the minutes shall be conclusive evidence of such a resolution.</w:t>
      </w:r>
    </w:p>
    <w:p w14:paraId="338D9016" w14:textId="77777777" w:rsidR="002378B8" w:rsidRPr="00A758C6" w:rsidRDefault="002378B8" w:rsidP="002378B8">
      <w:pPr>
        <w:spacing w:after="0" w:line="259" w:lineRule="auto"/>
        <w:ind w:left="17" w:right="-6" w:firstLine="0"/>
        <w:rPr>
          <w:sz w:val="20"/>
          <w:szCs w:val="20"/>
        </w:rPr>
      </w:pPr>
      <w:r w:rsidRPr="00A758C6">
        <w:rPr>
          <w:sz w:val="20"/>
          <w:szCs w:val="20"/>
        </w:rPr>
        <w:t xml:space="preserve"> </w:t>
      </w:r>
    </w:p>
    <w:p w14:paraId="58DD5C81" w14:textId="3B62307A" w:rsidR="002378B8" w:rsidRPr="00A758C6" w:rsidRDefault="002378B8" w:rsidP="002378B8">
      <w:pPr>
        <w:spacing w:after="1" w:line="241" w:lineRule="auto"/>
        <w:ind w:left="1438" w:right="-6" w:hanging="720"/>
        <w:jc w:val="both"/>
        <w:rPr>
          <w:sz w:val="20"/>
          <w:szCs w:val="20"/>
        </w:rPr>
      </w:pPr>
      <w:r w:rsidRPr="004C57BF">
        <w:rPr>
          <w:sz w:val="20"/>
          <w:szCs w:val="20"/>
        </w:rPr>
        <w:t>4.</w:t>
      </w:r>
      <w:r w:rsidR="003B6C88" w:rsidRPr="004C57BF">
        <w:rPr>
          <w:sz w:val="20"/>
          <w:szCs w:val="20"/>
        </w:rPr>
        <w:t>5</w:t>
      </w:r>
      <w:r w:rsidRPr="00A758C6">
        <w:rPr>
          <w:sz w:val="20"/>
          <w:szCs w:val="20"/>
        </w:rPr>
        <w:t xml:space="preserve"> </w:t>
      </w:r>
      <w:r>
        <w:rPr>
          <w:sz w:val="20"/>
          <w:szCs w:val="20"/>
        </w:rPr>
        <w:tab/>
        <w:t>This Constitution is the governing document of Netball East and applies to all members of Netball East and provides the legal framework for the RMB, its Technical Support Groups, Working Groups</w:t>
      </w:r>
      <w:r w:rsidR="002135CB">
        <w:rPr>
          <w:sz w:val="20"/>
          <w:szCs w:val="20"/>
        </w:rPr>
        <w:t>,</w:t>
      </w:r>
      <w:r>
        <w:rPr>
          <w:sz w:val="20"/>
          <w:szCs w:val="20"/>
        </w:rPr>
        <w:t xml:space="preserve"> and the Members of Netball East.</w:t>
      </w:r>
    </w:p>
    <w:p w14:paraId="78945DD6" w14:textId="499EC8C2" w:rsidR="00487AF7" w:rsidRDefault="002378B8" w:rsidP="00697648">
      <w:pPr>
        <w:spacing w:after="0" w:line="259" w:lineRule="auto"/>
        <w:ind w:left="17" w:right="-6" w:firstLine="0"/>
      </w:pPr>
      <w:r>
        <w:t xml:space="preserve"> </w:t>
      </w:r>
    </w:p>
    <w:p w14:paraId="15A78312" w14:textId="77777777" w:rsidR="002378B8" w:rsidRDefault="002378B8" w:rsidP="002378B8">
      <w:pPr>
        <w:pStyle w:val="Heading2"/>
        <w:shd w:val="clear" w:color="auto" w:fill="FFFFFF" w:themeFill="background1"/>
        <w:tabs>
          <w:tab w:val="center" w:pos="2570"/>
        </w:tabs>
        <w:ind w:left="0" w:right="-6" w:firstLine="0"/>
      </w:pPr>
      <w:r>
        <w:t>5</w:t>
      </w:r>
      <w:r>
        <w:rPr>
          <w:b w:val="0"/>
        </w:rPr>
        <w:t xml:space="preserve"> </w:t>
      </w:r>
      <w:r w:rsidRPr="00276A9F">
        <w:rPr>
          <w:b w:val="0"/>
          <w:shd w:val="clear" w:color="auto" w:fill="FFFFFF" w:themeFill="background1"/>
        </w:rPr>
        <w:tab/>
      </w:r>
      <w:r w:rsidRPr="00276A9F">
        <w:rPr>
          <w:shd w:val="clear" w:color="auto" w:fill="FFFFFF" w:themeFill="background1"/>
        </w:rPr>
        <w:t>REGIONAL MANAGEMENT BOARD</w:t>
      </w:r>
      <w:r>
        <w:rPr>
          <w:b w:val="0"/>
        </w:rPr>
        <w:t xml:space="preserve"> </w:t>
      </w:r>
    </w:p>
    <w:p w14:paraId="565C0C39" w14:textId="77777777" w:rsidR="002378B8" w:rsidRDefault="002378B8" w:rsidP="002378B8">
      <w:pPr>
        <w:spacing w:after="0" w:line="259" w:lineRule="auto"/>
        <w:ind w:left="17" w:right="-6" w:firstLine="0"/>
      </w:pPr>
      <w:r>
        <w:t xml:space="preserve"> </w:t>
      </w:r>
    </w:p>
    <w:p w14:paraId="244DD9E0" w14:textId="77777777" w:rsidR="002378B8" w:rsidRPr="00A758C6" w:rsidRDefault="002378B8" w:rsidP="002378B8">
      <w:pPr>
        <w:ind w:left="1418" w:right="-6" w:hanging="698"/>
        <w:jc w:val="both"/>
        <w:rPr>
          <w:sz w:val="20"/>
          <w:szCs w:val="20"/>
        </w:rPr>
      </w:pPr>
      <w:r w:rsidRPr="004C57BF">
        <w:rPr>
          <w:sz w:val="20"/>
          <w:szCs w:val="20"/>
        </w:rPr>
        <w:t>5.1</w:t>
      </w:r>
      <w:r w:rsidRPr="00A758C6">
        <w:rPr>
          <w:sz w:val="20"/>
          <w:szCs w:val="20"/>
        </w:rPr>
        <w:t xml:space="preserve"> </w:t>
      </w:r>
      <w:r w:rsidRPr="00A758C6">
        <w:rPr>
          <w:sz w:val="20"/>
          <w:szCs w:val="20"/>
        </w:rPr>
        <w:tab/>
        <w:t>The RMB shall have the power to do all other things necessary to achieve the objects and are responsible for the management of the business of Netball</w:t>
      </w:r>
      <w:r>
        <w:rPr>
          <w:sz w:val="20"/>
          <w:szCs w:val="20"/>
        </w:rPr>
        <w:t xml:space="preserve"> East.</w:t>
      </w:r>
    </w:p>
    <w:p w14:paraId="59AC20D1" w14:textId="77777777" w:rsidR="002378B8" w:rsidRPr="00A758C6" w:rsidRDefault="002378B8" w:rsidP="002378B8">
      <w:pPr>
        <w:spacing w:after="0" w:line="259" w:lineRule="auto"/>
        <w:ind w:left="17" w:right="-6" w:firstLine="0"/>
        <w:jc w:val="both"/>
        <w:rPr>
          <w:sz w:val="20"/>
          <w:szCs w:val="20"/>
        </w:rPr>
      </w:pPr>
      <w:r w:rsidRPr="00A758C6">
        <w:rPr>
          <w:sz w:val="20"/>
          <w:szCs w:val="20"/>
        </w:rPr>
        <w:t xml:space="preserve"> </w:t>
      </w:r>
    </w:p>
    <w:p w14:paraId="3B73E5D7" w14:textId="55746725" w:rsidR="002378B8" w:rsidRDefault="002378B8" w:rsidP="002378B8">
      <w:pPr>
        <w:ind w:left="1440" w:right="-6" w:hanging="720"/>
        <w:jc w:val="both"/>
        <w:rPr>
          <w:sz w:val="20"/>
          <w:szCs w:val="20"/>
        </w:rPr>
      </w:pPr>
      <w:r w:rsidRPr="004C57BF">
        <w:rPr>
          <w:sz w:val="20"/>
          <w:szCs w:val="20"/>
        </w:rPr>
        <w:t>5.2</w:t>
      </w:r>
      <w:r w:rsidRPr="00A758C6">
        <w:rPr>
          <w:sz w:val="20"/>
          <w:szCs w:val="20"/>
        </w:rPr>
        <w:t xml:space="preserve"> </w:t>
      </w:r>
      <w:r w:rsidRPr="00A758C6">
        <w:rPr>
          <w:sz w:val="20"/>
          <w:szCs w:val="20"/>
        </w:rPr>
        <w:tab/>
        <w:t xml:space="preserve">The </w:t>
      </w:r>
      <w:r w:rsidR="00E12DC2">
        <w:rPr>
          <w:sz w:val="20"/>
          <w:szCs w:val="20"/>
        </w:rPr>
        <w:t xml:space="preserve">composition </w:t>
      </w:r>
      <w:r w:rsidR="00777DFC">
        <w:rPr>
          <w:sz w:val="20"/>
          <w:szCs w:val="20"/>
        </w:rPr>
        <w:t>of the Regional Management Board shall be</w:t>
      </w:r>
      <w:r w:rsidRPr="00A758C6">
        <w:rPr>
          <w:sz w:val="20"/>
          <w:szCs w:val="20"/>
        </w:rPr>
        <w:t xml:space="preserve">:  </w:t>
      </w:r>
    </w:p>
    <w:p w14:paraId="6DA5DEE4" w14:textId="26F3EE9F" w:rsidR="00777DFC" w:rsidRDefault="00777DFC" w:rsidP="002378B8">
      <w:pPr>
        <w:ind w:left="1440" w:right="-6" w:hanging="720"/>
        <w:jc w:val="both"/>
        <w:rPr>
          <w:sz w:val="20"/>
          <w:szCs w:val="20"/>
        </w:rPr>
      </w:pPr>
    </w:p>
    <w:p w14:paraId="771614C3" w14:textId="1BA97FE8" w:rsidR="009E434A" w:rsidRDefault="009E434A" w:rsidP="009E434A">
      <w:pPr>
        <w:pStyle w:val="ListParagraph"/>
        <w:numPr>
          <w:ilvl w:val="0"/>
          <w:numId w:val="17"/>
        </w:numPr>
        <w:ind w:right="-6"/>
        <w:jc w:val="both"/>
        <w:rPr>
          <w:sz w:val="20"/>
          <w:szCs w:val="20"/>
        </w:rPr>
      </w:pPr>
      <w:r>
        <w:rPr>
          <w:sz w:val="20"/>
          <w:szCs w:val="20"/>
        </w:rPr>
        <w:t>Chair</w:t>
      </w:r>
    </w:p>
    <w:p w14:paraId="509C9B6E" w14:textId="4A392E52" w:rsidR="009E434A" w:rsidRDefault="009E434A" w:rsidP="009E434A">
      <w:pPr>
        <w:pStyle w:val="ListParagraph"/>
        <w:numPr>
          <w:ilvl w:val="0"/>
          <w:numId w:val="17"/>
        </w:numPr>
        <w:ind w:right="-6"/>
        <w:jc w:val="both"/>
        <w:rPr>
          <w:sz w:val="20"/>
          <w:szCs w:val="20"/>
        </w:rPr>
      </w:pPr>
      <w:r>
        <w:rPr>
          <w:sz w:val="20"/>
          <w:szCs w:val="20"/>
        </w:rPr>
        <w:t>Treasurer</w:t>
      </w:r>
    </w:p>
    <w:p w14:paraId="0EB2EE76" w14:textId="0BA1DA49" w:rsidR="009E434A" w:rsidRDefault="000047AD" w:rsidP="009E434A">
      <w:pPr>
        <w:pStyle w:val="ListParagraph"/>
        <w:numPr>
          <w:ilvl w:val="0"/>
          <w:numId w:val="17"/>
        </w:numPr>
        <w:ind w:right="-6"/>
        <w:jc w:val="both"/>
        <w:rPr>
          <w:sz w:val="20"/>
          <w:szCs w:val="20"/>
        </w:rPr>
      </w:pPr>
      <w:r w:rsidRPr="00822B5F">
        <w:rPr>
          <w:color w:val="000000" w:themeColor="text1"/>
          <w:sz w:val="20"/>
          <w:szCs w:val="20"/>
        </w:rPr>
        <w:t>5</w:t>
      </w:r>
      <w:r w:rsidR="009E434A">
        <w:rPr>
          <w:sz w:val="20"/>
          <w:szCs w:val="20"/>
        </w:rPr>
        <w:t xml:space="preserve"> Elected Members</w:t>
      </w:r>
    </w:p>
    <w:p w14:paraId="4BEE1653" w14:textId="398BBA1F" w:rsidR="009E434A" w:rsidRDefault="000047AD" w:rsidP="009E434A">
      <w:pPr>
        <w:pStyle w:val="ListParagraph"/>
        <w:numPr>
          <w:ilvl w:val="0"/>
          <w:numId w:val="17"/>
        </w:numPr>
        <w:ind w:right="-6"/>
        <w:jc w:val="both"/>
        <w:rPr>
          <w:sz w:val="20"/>
          <w:szCs w:val="20"/>
        </w:rPr>
      </w:pPr>
      <w:r w:rsidRPr="00822B5F">
        <w:rPr>
          <w:color w:val="000000" w:themeColor="text1"/>
          <w:sz w:val="20"/>
          <w:szCs w:val="20"/>
        </w:rPr>
        <w:lastRenderedPageBreak/>
        <w:t>4</w:t>
      </w:r>
      <w:r w:rsidR="00652439" w:rsidRPr="00822B5F">
        <w:rPr>
          <w:color w:val="000000" w:themeColor="text1"/>
          <w:sz w:val="20"/>
          <w:szCs w:val="20"/>
        </w:rPr>
        <w:t xml:space="preserve"> </w:t>
      </w:r>
      <w:r w:rsidR="00652439">
        <w:rPr>
          <w:sz w:val="20"/>
          <w:szCs w:val="20"/>
        </w:rPr>
        <w:t>Appointed Members</w:t>
      </w:r>
    </w:p>
    <w:p w14:paraId="51A72D0C" w14:textId="46D679F1" w:rsidR="00652439" w:rsidRPr="009E434A" w:rsidRDefault="00652439" w:rsidP="009E434A">
      <w:pPr>
        <w:pStyle w:val="ListParagraph"/>
        <w:numPr>
          <w:ilvl w:val="0"/>
          <w:numId w:val="17"/>
        </w:numPr>
        <w:ind w:right="-6"/>
        <w:jc w:val="both"/>
        <w:rPr>
          <w:sz w:val="20"/>
          <w:szCs w:val="20"/>
        </w:rPr>
      </w:pPr>
      <w:r>
        <w:rPr>
          <w:sz w:val="20"/>
          <w:szCs w:val="20"/>
        </w:rPr>
        <w:t xml:space="preserve">The RMB, may from time to time co-opt </w:t>
      </w:r>
      <w:r w:rsidR="006106D3">
        <w:rPr>
          <w:sz w:val="20"/>
          <w:szCs w:val="20"/>
        </w:rPr>
        <w:t>members with relevant knowledge and experience for a specific timebound project/purpose</w:t>
      </w:r>
      <w:r w:rsidR="00D91E2E">
        <w:rPr>
          <w:sz w:val="20"/>
          <w:szCs w:val="20"/>
        </w:rPr>
        <w:t>; the co-opted members shall have no voting rights.</w:t>
      </w:r>
    </w:p>
    <w:p w14:paraId="71A5755A" w14:textId="77777777" w:rsidR="002378B8" w:rsidRPr="004B6509" w:rsidRDefault="002378B8" w:rsidP="002378B8">
      <w:pPr>
        <w:spacing w:after="0" w:line="259" w:lineRule="auto"/>
        <w:ind w:left="0" w:right="-6" w:firstLine="0"/>
        <w:jc w:val="both"/>
        <w:rPr>
          <w:color w:val="auto"/>
          <w:sz w:val="20"/>
          <w:szCs w:val="20"/>
        </w:rPr>
      </w:pPr>
    </w:p>
    <w:p w14:paraId="7393ECBC" w14:textId="03A89067" w:rsidR="002378B8" w:rsidRDefault="002378B8" w:rsidP="002378B8">
      <w:pPr>
        <w:spacing w:after="0" w:line="259" w:lineRule="auto"/>
        <w:ind w:left="1440" w:right="-6" w:hanging="718"/>
        <w:jc w:val="both"/>
        <w:rPr>
          <w:sz w:val="20"/>
          <w:szCs w:val="20"/>
        </w:rPr>
      </w:pPr>
      <w:r w:rsidRPr="004C57BF">
        <w:rPr>
          <w:color w:val="auto"/>
          <w:sz w:val="20"/>
          <w:szCs w:val="20"/>
        </w:rPr>
        <w:t>5.3</w:t>
      </w:r>
      <w:r w:rsidRPr="004B6509">
        <w:rPr>
          <w:color w:val="auto"/>
          <w:sz w:val="20"/>
          <w:szCs w:val="20"/>
        </w:rPr>
        <w:tab/>
      </w:r>
      <w:r w:rsidRPr="00B31E85">
        <w:rPr>
          <w:color w:val="auto"/>
          <w:sz w:val="20"/>
          <w:szCs w:val="20"/>
        </w:rPr>
        <w:t xml:space="preserve">Throughout </w:t>
      </w:r>
      <w:r w:rsidRPr="00B31E85">
        <w:rPr>
          <w:sz w:val="20"/>
          <w:szCs w:val="20"/>
        </w:rPr>
        <w:t>their term on the RMB all elected and appointed members of the East board must be Personal Members of E</w:t>
      </w:r>
      <w:r w:rsidR="008808CD" w:rsidRPr="00B31E85">
        <w:rPr>
          <w:sz w:val="20"/>
          <w:szCs w:val="20"/>
        </w:rPr>
        <w:t>N</w:t>
      </w:r>
      <w:r w:rsidR="00351547" w:rsidRPr="00B31E85">
        <w:rPr>
          <w:sz w:val="20"/>
          <w:szCs w:val="20"/>
        </w:rPr>
        <w:t xml:space="preserve"> or</w:t>
      </w:r>
      <w:r w:rsidRPr="00B31E85">
        <w:rPr>
          <w:sz w:val="20"/>
          <w:szCs w:val="20"/>
        </w:rPr>
        <w:t xml:space="preserve"> an EN Honorary Life Member</w:t>
      </w:r>
      <w:r w:rsidR="00351547" w:rsidRPr="00B31E85">
        <w:rPr>
          <w:sz w:val="20"/>
          <w:szCs w:val="20"/>
        </w:rPr>
        <w:t>.</w:t>
      </w:r>
    </w:p>
    <w:p w14:paraId="0CEDEFFF" w14:textId="77777777" w:rsidR="002378B8" w:rsidRDefault="002378B8" w:rsidP="002378B8">
      <w:pPr>
        <w:spacing w:after="0" w:line="259" w:lineRule="auto"/>
        <w:ind w:left="1440" w:right="-6" w:hanging="718"/>
        <w:jc w:val="both"/>
        <w:rPr>
          <w:color w:val="FF0000"/>
          <w:sz w:val="20"/>
          <w:szCs w:val="20"/>
        </w:rPr>
      </w:pPr>
    </w:p>
    <w:p w14:paraId="0D77081C" w14:textId="612DA23D" w:rsidR="00D51CC9" w:rsidRPr="005847FF" w:rsidRDefault="002378B8" w:rsidP="00A969B3">
      <w:pPr>
        <w:ind w:left="1440" w:right="-6" w:hanging="730"/>
        <w:jc w:val="both"/>
        <w:rPr>
          <w:b/>
          <w:bCs/>
          <w:color w:val="7030A0"/>
          <w:sz w:val="20"/>
          <w:szCs w:val="20"/>
        </w:rPr>
      </w:pPr>
      <w:r w:rsidRPr="004C57BF">
        <w:rPr>
          <w:color w:val="auto"/>
          <w:sz w:val="20"/>
          <w:szCs w:val="20"/>
        </w:rPr>
        <w:t>5.4</w:t>
      </w:r>
      <w:r w:rsidRPr="002B5EC4">
        <w:rPr>
          <w:color w:val="auto"/>
          <w:sz w:val="20"/>
          <w:szCs w:val="20"/>
        </w:rPr>
        <w:tab/>
        <w:t>All elected persons on the RMB may serve for a term of three years and may offer themselves for re-election at the AGM at the end that term. Elected persons may serve for a maximum of three consecutive terms of three years.</w:t>
      </w:r>
      <w:r w:rsidR="00D51CC9" w:rsidRPr="002B5EC4">
        <w:rPr>
          <w:b/>
          <w:bCs/>
          <w:color w:val="7030A0"/>
          <w:sz w:val="20"/>
          <w:szCs w:val="20"/>
        </w:rPr>
        <w:t xml:space="preserve"> </w:t>
      </w:r>
      <w:r w:rsidR="00D51CC9" w:rsidRPr="00822B5F">
        <w:rPr>
          <w:color w:val="000000" w:themeColor="text1"/>
          <w:sz w:val="20"/>
          <w:szCs w:val="20"/>
        </w:rPr>
        <w:t>All Board members are able to remain on the Board for a period of nine years (three terms of three years) unless the Board, at its discretion, considers it more beneficial to Netball in the East to extend the period of office by a further term of up to three years.</w:t>
      </w:r>
    </w:p>
    <w:p w14:paraId="1F1CBB51" w14:textId="2A7EE540" w:rsidR="002378B8" w:rsidRPr="006A4A49" w:rsidRDefault="002378B8" w:rsidP="002378B8">
      <w:pPr>
        <w:spacing w:after="1" w:line="241" w:lineRule="auto"/>
        <w:ind w:left="1440" w:right="-6" w:hanging="730"/>
        <w:jc w:val="both"/>
        <w:rPr>
          <w:color w:val="auto"/>
          <w:sz w:val="20"/>
          <w:szCs w:val="20"/>
        </w:rPr>
      </w:pPr>
    </w:p>
    <w:p w14:paraId="2C4AD650" w14:textId="77777777" w:rsidR="002378B8" w:rsidRPr="006A4A49" w:rsidRDefault="002378B8" w:rsidP="002378B8">
      <w:pPr>
        <w:spacing w:after="1" w:line="241" w:lineRule="auto"/>
        <w:ind w:left="1440" w:right="-6" w:hanging="730"/>
        <w:jc w:val="both"/>
        <w:rPr>
          <w:color w:val="auto"/>
          <w:sz w:val="20"/>
          <w:szCs w:val="20"/>
        </w:rPr>
      </w:pPr>
    </w:p>
    <w:p w14:paraId="4E0C8444" w14:textId="77777777" w:rsidR="002378B8" w:rsidRPr="006A4A49" w:rsidRDefault="002378B8" w:rsidP="002378B8">
      <w:pPr>
        <w:spacing w:after="1" w:line="241" w:lineRule="auto"/>
        <w:ind w:left="1440" w:right="-6" w:hanging="730"/>
        <w:jc w:val="both"/>
        <w:rPr>
          <w:color w:val="auto"/>
          <w:sz w:val="20"/>
          <w:szCs w:val="20"/>
        </w:rPr>
      </w:pPr>
      <w:r w:rsidRPr="004C57BF">
        <w:rPr>
          <w:color w:val="auto"/>
          <w:sz w:val="20"/>
          <w:szCs w:val="20"/>
        </w:rPr>
        <w:t>5.5</w:t>
      </w:r>
      <w:r w:rsidRPr="006A4A49">
        <w:rPr>
          <w:color w:val="auto"/>
          <w:sz w:val="20"/>
          <w:szCs w:val="20"/>
        </w:rPr>
        <w:tab/>
        <w:t>Appointed persons shall be appointed by the RMB for a two-year term and may serve for a maximum of four consecutive terms of two years.</w:t>
      </w:r>
    </w:p>
    <w:p w14:paraId="62F80F19" w14:textId="505F5239" w:rsidR="002378B8" w:rsidRPr="00697648" w:rsidRDefault="002378B8" w:rsidP="00697648">
      <w:pPr>
        <w:spacing w:after="40" w:line="259" w:lineRule="auto"/>
        <w:ind w:left="17" w:right="-6" w:firstLine="0"/>
        <w:jc w:val="both"/>
        <w:rPr>
          <w:color w:val="002060"/>
          <w:sz w:val="20"/>
          <w:szCs w:val="20"/>
        </w:rPr>
      </w:pPr>
      <w:r w:rsidRPr="00DF4E61">
        <w:rPr>
          <w:color w:val="002060"/>
          <w:sz w:val="20"/>
          <w:szCs w:val="20"/>
        </w:rPr>
        <w:t xml:space="preserve"> </w:t>
      </w:r>
    </w:p>
    <w:p w14:paraId="61680C5E" w14:textId="06055421" w:rsidR="002378B8" w:rsidRDefault="002378B8" w:rsidP="002378B8">
      <w:pPr>
        <w:ind w:left="1418" w:right="-6" w:hanging="710"/>
        <w:jc w:val="both"/>
        <w:rPr>
          <w:color w:val="FF0000"/>
          <w:sz w:val="20"/>
          <w:szCs w:val="20"/>
        </w:rPr>
      </w:pPr>
      <w:r w:rsidRPr="004C57BF">
        <w:rPr>
          <w:color w:val="auto"/>
          <w:sz w:val="20"/>
          <w:szCs w:val="20"/>
        </w:rPr>
        <w:t>5.</w:t>
      </w:r>
      <w:r w:rsidR="00BB2C8A" w:rsidRPr="004C57BF">
        <w:rPr>
          <w:color w:val="auto"/>
          <w:sz w:val="20"/>
          <w:szCs w:val="20"/>
        </w:rPr>
        <w:t>6</w:t>
      </w:r>
      <w:r w:rsidRPr="006A4A49">
        <w:rPr>
          <w:color w:val="auto"/>
          <w:sz w:val="20"/>
          <w:szCs w:val="20"/>
        </w:rPr>
        <w:t xml:space="preserve"> </w:t>
      </w:r>
      <w:r w:rsidRPr="006A4A49">
        <w:rPr>
          <w:color w:val="auto"/>
          <w:sz w:val="20"/>
          <w:szCs w:val="20"/>
        </w:rPr>
        <w:tab/>
        <w:t>For the purposes of clauses 5.4</w:t>
      </w:r>
      <w:r w:rsidR="00BB2C8A">
        <w:rPr>
          <w:color w:val="auto"/>
          <w:sz w:val="20"/>
          <w:szCs w:val="20"/>
        </w:rPr>
        <w:t xml:space="preserve"> and</w:t>
      </w:r>
      <w:r>
        <w:rPr>
          <w:color w:val="auto"/>
          <w:sz w:val="20"/>
          <w:szCs w:val="20"/>
        </w:rPr>
        <w:t xml:space="preserve"> 5.5</w:t>
      </w:r>
      <w:r w:rsidRPr="00BB2C8A">
        <w:rPr>
          <w:color w:val="00B050"/>
          <w:sz w:val="20"/>
          <w:szCs w:val="20"/>
        </w:rPr>
        <w:t xml:space="preserve"> </w:t>
      </w:r>
      <w:r w:rsidRPr="006A4A49">
        <w:rPr>
          <w:color w:val="auto"/>
          <w:sz w:val="20"/>
          <w:szCs w:val="20"/>
        </w:rPr>
        <w:t>above, consecutive means continuous or</w:t>
      </w:r>
      <w:r w:rsidRPr="006A4A49">
        <w:rPr>
          <w:color w:val="auto"/>
          <w:sz w:val="20"/>
          <w:szCs w:val="20"/>
        </w:rPr>
        <w:tab/>
        <w:t>uninterrupted succession. A person will be deemed to have served consecutively unless</w:t>
      </w:r>
      <w:r w:rsidRPr="006A4A49">
        <w:rPr>
          <w:color w:val="auto"/>
          <w:sz w:val="20"/>
          <w:szCs w:val="20"/>
        </w:rPr>
        <w:tab/>
        <w:t xml:space="preserve">there is a break in continuity of at least two years. </w:t>
      </w:r>
    </w:p>
    <w:p w14:paraId="6FAF6DA1" w14:textId="77777777" w:rsidR="002378B8" w:rsidRDefault="002378B8" w:rsidP="002378B8">
      <w:pPr>
        <w:spacing w:after="0" w:line="259" w:lineRule="auto"/>
        <w:ind w:left="17" w:right="-6" w:firstLine="0"/>
        <w:jc w:val="both"/>
        <w:rPr>
          <w:color w:val="FF0000"/>
          <w:sz w:val="20"/>
          <w:szCs w:val="20"/>
        </w:rPr>
      </w:pPr>
    </w:p>
    <w:p w14:paraId="380DA084" w14:textId="2881D8DD" w:rsidR="002378B8" w:rsidRPr="004E018D" w:rsidRDefault="002378B8" w:rsidP="002378B8">
      <w:pPr>
        <w:spacing w:after="1" w:line="241" w:lineRule="auto"/>
        <w:ind w:left="1413" w:right="-6" w:hanging="691"/>
        <w:jc w:val="both"/>
        <w:rPr>
          <w:color w:val="auto"/>
          <w:sz w:val="20"/>
          <w:szCs w:val="20"/>
        </w:rPr>
      </w:pPr>
      <w:r w:rsidRPr="004C57BF">
        <w:rPr>
          <w:color w:val="auto"/>
          <w:sz w:val="20"/>
          <w:szCs w:val="20"/>
        </w:rPr>
        <w:t>5.</w:t>
      </w:r>
      <w:r w:rsidR="00BB2C8A" w:rsidRPr="004C57BF">
        <w:rPr>
          <w:color w:val="auto"/>
          <w:sz w:val="20"/>
          <w:szCs w:val="20"/>
        </w:rPr>
        <w:t>7</w:t>
      </w:r>
      <w:r w:rsidRPr="004E018D">
        <w:rPr>
          <w:color w:val="auto"/>
          <w:sz w:val="20"/>
          <w:szCs w:val="20"/>
        </w:rPr>
        <w:tab/>
      </w:r>
      <w:r w:rsidRPr="00C52B12">
        <w:rPr>
          <w:color w:val="auto"/>
          <w:sz w:val="20"/>
          <w:szCs w:val="20"/>
        </w:rPr>
        <w:t>Voting members of the Region shall consider and vote on nominations received (against the published role description and role profile) via a fair recruitment procedure open to individuals within the Region, for up to the specified number of elected persons on the RMB</w:t>
      </w:r>
      <w:r w:rsidR="009A66B6">
        <w:rPr>
          <w:color w:val="auto"/>
          <w:sz w:val="20"/>
          <w:szCs w:val="20"/>
        </w:rPr>
        <w:t>.</w:t>
      </w:r>
      <w:r w:rsidRPr="004E018D">
        <w:rPr>
          <w:color w:val="auto"/>
          <w:sz w:val="20"/>
          <w:szCs w:val="20"/>
        </w:rPr>
        <w:t xml:space="preserve"> </w:t>
      </w:r>
    </w:p>
    <w:p w14:paraId="7DD3B87F" w14:textId="77777777" w:rsidR="002378B8" w:rsidRPr="004E018D" w:rsidRDefault="002378B8" w:rsidP="002378B8">
      <w:pPr>
        <w:spacing w:after="52" w:line="259" w:lineRule="auto"/>
        <w:ind w:left="17" w:right="-6" w:firstLine="0"/>
        <w:jc w:val="both"/>
        <w:rPr>
          <w:color w:val="auto"/>
          <w:sz w:val="20"/>
          <w:szCs w:val="20"/>
        </w:rPr>
      </w:pPr>
      <w:r w:rsidRPr="004E018D">
        <w:rPr>
          <w:color w:val="auto"/>
          <w:sz w:val="20"/>
          <w:szCs w:val="20"/>
        </w:rPr>
        <w:t xml:space="preserve"> </w:t>
      </w:r>
    </w:p>
    <w:p w14:paraId="3E59EA74" w14:textId="46D2526F" w:rsidR="002378B8" w:rsidRPr="004E018D" w:rsidRDefault="002378B8" w:rsidP="002378B8">
      <w:pPr>
        <w:ind w:left="1413" w:right="-6" w:hanging="693"/>
        <w:jc w:val="both"/>
        <w:rPr>
          <w:color w:val="auto"/>
          <w:sz w:val="20"/>
          <w:szCs w:val="20"/>
        </w:rPr>
      </w:pPr>
      <w:r w:rsidRPr="004E018D">
        <w:rPr>
          <w:color w:val="auto"/>
          <w:sz w:val="20"/>
          <w:szCs w:val="20"/>
        </w:rPr>
        <w:t>5.</w:t>
      </w:r>
      <w:r w:rsidR="00BB2C8A">
        <w:rPr>
          <w:color w:val="auto"/>
          <w:sz w:val="20"/>
          <w:szCs w:val="20"/>
        </w:rPr>
        <w:t>8</w:t>
      </w:r>
      <w:r w:rsidRPr="004E018D">
        <w:rPr>
          <w:color w:val="auto"/>
          <w:sz w:val="20"/>
          <w:szCs w:val="20"/>
        </w:rPr>
        <w:tab/>
        <w:t xml:space="preserve">Any member of the Region </w:t>
      </w:r>
      <w:r w:rsidRPr="009A66B6">
        <w:rPr>
          <w:color w:val="auto"/>
          <w:sz w:val="20"/>
          <w:szCs w:val="20"/>
        </w:rPr>
        <w:t>(as defined in 4.2 above)</w:t>
      </w:r>
      <w:r w:rsidRPr="004E018D">
        <w:rPr>
          <w:color w:val="auto"/>
          <w:sz w:val="20"/>
          <w:szCs w:val="20"/>
        </w:rPr>
        <w:t xml:space="preserve"> may nominate person(s) to be an elected person of the RMB. Completed nominations must be signed by the nominee indicating consent to their nomination. A member of the Region may nominate only one candidate for each vacant post.  The RMB may also request that all nominations should be accompanied by a curriculum vitae highlighting appropriate experience.</w:t>
      </w:r>
      <w:r>
        <w:rPr>
          <w:color w:val="auto"/>
          <w:sz w:val="20"/>
          <w:szCs w:val="20"/>
        </w:rPr>
        <w:t xml:space="preserve"> Recruitment to the board through either election or appointment will be made against the skills required to deliver the vision, </w:t>
      </w:r>
      <w:r w:rsidRPr="004C57BF">
        <w:rPr>
          <w:color w:val="auto"/>
          <w:sz w:val="20"/>
          <w:szCs w:val="20"/>
        </w:rPr>
        <w:t>mission</w:t>
      </w:r>
      <w:r>
        <w:rPr>
          <w:color w:val="auto"/>
          <w:sz w:val="20"/>
          <w:szCs w:val="20"/>
        </w:rPr>
        <w:t xml:space="preserve"> and objects and identified in the Board skills audit.</w:t>
      </w:r>
    </w:p>
    <w:p w14:paraId="1A8449F9" w14:textId="77777777" w:rsidR="002378B8" w:rsidRPr="004E018D" w:rsidRDefault="002378B8" w:rsidP="002378B8">
      <w:pPr>
        <w:ind w:right="-6"/>
        <w:jc w:val="both"/>
        <w:rPr>
          <w:color w:val="auto"/>
          <w:sz w:val="20"/>
          <w:szCs w:val="20"/>
        </w:rPr>
      </w:pPr>
    </w:p>
    <w:p w14:paraId="0C575C14" w14:textId="1F5CF863" w:rsidR="002A3CD9" w:rsidRDefault="002378B8" w:rsidP="00697648">
      <w:pPr>
        <w:ind w:left="1413" w:right="-6" w:hanging="693"/>
        <w:jc w:val="both"/>
        <w:rPr>
          <w:color w:val="auto"/>
          <w:sz w:val="20"/>
          <w:szCs w:val="20"/>
        </w:rPr>
      </w:pPr>
      <w:r w:rsidRPr="004C57BF">
        <w:rPr>
          <w:color w:val="auto"/>
          <w:sz w:val="20"/>
          <w:szCs w:val="20"/>
        </w:rPr>
        <w:t>5.</w:t>
      </w:r>
      <w:r w:rsidR="00BB2C8A" w:rsidRPr="004C57BF">
        <w:rPr>
          <w:color w:val="auto"/>
          <w:sz w:val="20"/>
          <w:szCs w:val="20"/>
        </w:rPr>
        <w:t>9</w:t>
      </w:r>
      <w:r w:rsidRPr="004E018D">
        <w:rPr>
          <w:color w:val="auto"/>
          <w:sz w:val="20"/>
          <w:szCs w:val="20"/>
        </w:rPr>
        <w:tab/>
      </w:r>
      <w:r w:rsidRPr="00C52B12">
        <w:rPr>
          <w:color w:val="auto"/>
          <w:sz w:val="20"/>
          <w:szCs w:val="20"/>
        </w:rPr>
        <w:t>Nomination forms will be published on the Netball East website and circulated to voting members and Netball East Honorary Life members of the Region by the Regional</w:t>
      </w:r>
      <w:r w:rsidR="00697648">
        <w:rPr>
          <w:color w:val="auto"/>
          <w:sz w:val="20"/>
          <w:szCs w:val="20"/>
        </w:rPr>
        <w:t xml:space="preserve"> </w:t>
      </w:r>
    </w:p>
    <w:p w14:paraId="60168329" w14:textId="784BBB24" w:rsidR="002378B8" w:rsidRPr="00822B5F" w:rsidRDefault="00FE5D70" w:rsidP="00B31E85">
      <w:pPr>
        <w:ind w:left="1413" w:right="-6" w:firstLine="0"/>
        <w:jc w:val="both"/>
        <w:rPr>
          <w:color w:val="000000" w:themeColor="text1"/>
          <w:sz w:val="20"/>
          <w:szCs w:val="20"/>
        </w:rPr>
      </w:pPr>
      <w:r w:rsidRPr="00822B5F">
        <w:rPr>
          <w:color w:val="000000" w:themeColor="text1"/>
          <w:sz w:val="20"/>
          <w:szCs w:val="20"/>
        </w:rPr>
        <w:t>Officer</w:t>
      </w:r>
      <w:r w:rsidR="002378B8" w:rsidRPr="00822B5F">
        <w:rPr>
          <w:color w:val="000000" w:themeColor="text1"/>
          <w:sz w:val="20"/>
          <w:szCs w:val="20"/>
        </w:rPr>
        <w:t xml:space="preserve"> at least 60 days before the date of the AGM. Completed nomination forms must be returned at least 21 days before the date of the AGM of the Region. Contested Elections will be decided by electronic voting and results of the vote will be announced at the AGM. </w:t>
      </w:r>
      <w:r w:rsidR="002A3CD9" w:rsidRPr="00822B5F">
        <w:rPr>
          <w:color w:val="000000" w:themeColor="text1"/>
          <w:sz w:val="20"/>
          <w:szCs w:val="20"/>
        </w:rPr>
        <w:t>Elections will be by a simple majority vote.</w:t>
      </w:r>
    </w:p>
    <w:p w14:paraId="5AB2B474" w14:textId="77777777" w:rsidR="002378B8" w:rsidRDefault="002378B8" w:rsidP="002378B8">
      <w:pPr>
        <w:spacing w:after="0" w:line="259" w:lineRule="auto"/>
        <w:ind w:left="17" w:right="-6" w:firstLine="0"/>
        <w:jc w:val="both"/>
        <w:rPr>
          <w:color w:val="FF0000"/>
          <w:sz w:val="20"/>
          <w:szCs w:val="20"/>
        </w:rPr>
      </w:pPr>
    </w:p>
    <w:p w14:paraId="14C1A9F3" w14:textId="59462F77" w:rsidR="002378B8" w:rsidRPr="00AD17DE" w:rsidRDefault="002378B8" w:rsidP="002378B8">
      <w:pPr>
        <w:tabs>
          <w:tab w:val="center" w:pos="3583"/>
        </w:tabs>
        <w:spacing w:after="123"/>
        <w:ind w:left="0" w:right="-6" w:firstLine="0"/>
        <w:jc w:val="both"/>
        <w:rPr>
          <w:color w:val="auto"/>
          <w:sz w:val="20"/>
          <w:szCs w:val="20"/>
        </w:rPr>
      </w:pPr>
      <w:r>
        <w:rPr>
          <w:color w:val="FF0000"/>
          <w:sz w:val="20"/>
          <w:szCs w:val="20"/>
        </w:rPr>
        <w:t xml:space="preserve">             </w:t>
      </w:r>
      <w:r w:rsidRPr="004C57BF">
        <w:rPr>
          <w:color w:val="auto"/>
          <w:sz w:val="20"/>
          <w:szCs w:val="20"/>
        </w:rPr>
        <w:t>5.1</w:t>
      </w:r>
      <w:r w:rsidR="00BB2C8A" w:rsidRPr="004C57BF">
        <w:rPr>
          <w:color w:val="auto"/>
          <w:sz w:val="20"/>
          <w:szCs w:val="20"/>
        </w:rPr>
        <w:t>0</w:t>
      </w:r>
      <w:r w:rsidRPr="004C57BF">
        <w:rPr>
          <w:color w:val="auto"/>
          <w:sz w:val="20"/>
          <w:szCs w:val="20"/>
        </w:rPr>
        <w:tab/>
        <w:t>.</w:t>
      </w:r>
      <w:r w:rsidRPr="00AD17DE">
        <w:rPr>
          <w:color w:val="auto"/>
          <w:sz w:val="20"/>
          <w:szCs w:val="20"/>
        </w:rPr>
        <w:t xml:space="preserve">       The RMB may fill any vacancies that occur during the year. </w:t>
      </w:r>
    </w:p>
    <w:p w14:paraId="64A180A7" w14:textId="77777777" w:rsidR="002378B8" w:rsidRDefault="002378B8" w:rsidP="002378B8">
      <w:pPr>
        <w:spacing w:after="1" w:line="241" w:lineRule="auto"/>
        <w:ind w:left="2878" w:right="-6" w:hanging="1440"/>
        <w:jc w:val="both"/>
        <w:rPr>
          <w:color w:val="auto"/>
          <w:sz w:val="20"/>
          <w:szCs w:val="20"/>
        </w:rPr>
      </w:pPr>
      <w:r w:rsidRPr="00AD17DE">
        <w:rPr>
          <w:color w:val="auto"/>
          <w:sz w:val="20"/>
          <w:szCs w:val="20"/>
        </w:rPr>
        <w:t xml:space="preserve">  5.</w:t>
      </w:r>
      <w:r>
        <w:rPr>
          <w:color w:val="auto"/>
          <w:sz w:val="20"/>
          <w:szCs w:val="20"/>
        </w:rPr>
        <w:t>11</w:t>
      </w:r>
      <w:r w:rsidRPr="00AD17DE">
        <w:rPr>
          <w:color w:val="auto"/>
          <w:sz w:val="20"/>
          <w:szCs w:val="20"/>
        </w:rPr>
        <w:t xml:space="preserve">.1 </w:t>
      </w:r>
      <w:r w:rsidRPr="00AD17DE">
        <w:rPr>
          <w:color w:val="auto"/>
          <w:sz w:val="20"/>
          <w:szCs w:val="20"/>
        </w:rPr>
        <w:tab/>
        <w:t xml:space="preserve">If this involves filling an elected position then it will be on an interim basis and that person must offer themselves for re-election at the next Annual General Meeting following their appointment. </w:t>
      </w:r>
    </w:p>
    <w:p w14:paraId="22D17B69" w14:textId="77777777" w:rsidR="002378B8" w:rsidRDefault="002378B8" w:rsidP="002378B8">
      <w:pPr>
        <w:spacing w:after="1" w:line="241" w:lineRule="auto"/>
        <w:ind w:right="-6"/>
        <w:jc w:val="both"/>
        <w:rPr>
          <w:color w:val="auto"/>
          <w:sz w:val="20"/>
          <w:szCs w:val="20"/>
        </w:rPr>
      </w:pPr>
    </w:p>
    <w:p w14:paraId="59781E78" w14:textId="007AF5FF" w:rsidR="002378B8" w:rsidRPr="007D361D" w:rsidRDefault="002378B8" w:rsidP="002378B8">
      <w:pPr>
        <w:ind w:left="12" w:right="-6" w:firstLine="708"/>
        <w:jc w:val="both"/>
        <w:rPr>
          <w:color w:val="auto"/>
          <w:sz w:val="20"/>
          <w:szCs w:val="20"/>
        </w:rPr>
      </w:pPr>
      <w:r w:rsidRPr="007D361D">
        <w:rPr>
          <w:color w:val="auto"/>
          <w:sz w:val="20"/>
          <w:szCs w:val="20"/>
        </w:rPr>
        <w:t>5.</w:t>
      </w:r>
      <w:r>
        <w:rPr>
          <w:color w:val="auto"/>
          <w:sz w:val="20"/>
          <w:szCs w:val="20"/>
        </w:rPr>
        <w:t>1</w:t>
      </w:r>
      <w:r w:rsidR="00BB2C8A">
        <w:rPr>
          <w:color w:val="auto"/>
          <w:sz w:val="20"/>
          <w:szCs w:val="20"/>
        </w:rPr>
        <w:t>1</w:t>
      </w:r>
      <w:r w:rsidRPr="007D361D">
        <w:rPr>
          <w:color w:val="auto"/>
          <w:sz w:val="20"/>
          <w:szCs w:val="20"/>
        </w:rPr>
        <w:tab/>
        <w:t xml:space="preserve">A person will no longer be a member of the </w:t>
      </w:r>
      <w:r w:rsidR="00C82F57" w:rsidRPr="007D361D">
        <w:rPr>
          <w:color w:val="auto"/>
          <w:sz w:val="20"/>
          <w:szCs w:val="20"/>
        </w:rPr>
        <w:t>RMB,</w:t>
      </w:r>
      <w:r w:rsidRPr="007D361D">
        <w:rPr>
          <w:color w:val="auto"/>
          <w:sz w:val="20"/>
          <w:szCs w:val="20"/>
        </w:rPr>
        <w:t xml:space="preserve"> and the position shall be vacated if </w:t>
      </w:r>
      <w:r w:rsidRPr="007D361D">
        <w:rPr>
          <w:color w:val="auto"/>
          <w:sz w:val="20"/>
          <w:szCs w:val="20"/>
        </w:rPr>
        <w:tab/>
      </w:r>
      <w:r w:rsidRPr="007D361D">
        <w:rPr>
          <w:color w:val="auto"/>
          <w:sz w:val="20"/>
          <w:szCs w:val="20"/>
        </w:rPr>
        <w:tab/>
        <w:t xml:space="preserve">she/he: </w:t>
      </w:r>
    </w:p>
    <w:p w14:paraId="7035CBB1" w14:textId="77777777" w:rsidR="002378B8" w:rsidRPr="007D361D" w:rsidRDefault="002378B8" w:rsidP="002378B8">
      <w:pPr>
        <w:ind w:left="12" w:right="-6" w:firstLine="708"/>
        <w:jc w:val="both"/>
        <w:rPr>
          <w:color w:val="auto"/>
          <w:sz w:val="20"/>
          <w:szCs w:val="20"/>
        </w:rPr>
      </w:pPr>
    </w:p>
    <w:p w14:paraId="5AD426EE" w14:textId="77777777" w:rsidR="002378B8" w:rsidRDefault="002378B8" w:rsidP="002378B8">
      <w:pPr>
        <w:ind w:left="12" w:right="-6" w:firstLine="708"/>
        <w:jc w:val="both"/>
        <w:rPr>
          <w:color w:val="auto"/>
          <w:sz w:val="20"/>
          <w:szCs w:val="20"/>
        </w:rPr>
      </w:pPr>
      <w:r w:rsidRPr="007D361D">
        <w:rPr>
          <w:color w:val="auto"/>
          <w:sz w:val="20"/>
          <w:szCs w:val="20"/>
        </w:rPr>
        <w:tab/>
        <w:t>5.</w:t>
      </w:r>
      <w:r>
        <w:rPr>
          <w:color w:val="auto"/>
          <w:sz w:val="20"/>
          <w:szCs w:val="20"/>
        </w:rPr>
        <w:t>12</w:t>
      </w:r>
      <w:r w:rsidRPr="007D361D">
        <w:rPr>
          <w:color w:val="auto"/>
          <w:sz w:val="20"/>
          <w:szCs w:val="20"/>
        </w:rPr>
        <w:t>.1</w:t>
      </w:r>
      <w:r w:rsidRPr="007D361D">
        <w:rPr>
          <w:color w:val="auto"/>
          <w:sz w:val="20"/>
          <w:szCs w:val="20"/>
        </w:rPr>
        <w:tab/>
        <w:t xml:space="preserve">resigns the post by giving notice to the RMB; or </w:t>
      </w:r>
    </w:p>
    <w:p w14:paraId="5052E2B0" w14:textId="77777777" w:rsidR="00DB72C5" w:rsidRPr="007D361D" w:rsidRDefault="00DB72C5" w:rsidP="002378B8">
      <w:pPr>
        <w:ind w:left="12" w:right="-6" w:firstLine="708"/>
        <w:jc w:val="both"/>
        <w:rPr>
          <w:color w:val="auto"/>
          <w:sz w:val="20"/>
          <w:szCs w:val="20"/>
        </w:rPr>
      </w:pPr>
    </w:p>
    <w:p w14:paraId="17E66C61" w14:textId="3C004466" w:rsidR="002378B8" w:rsidRPr="007D361D" w:rsidRDefault="002378B8" w:rsidP="00322CD1">
      <w:pPr>
        <w:ind w:left="1441" w:right="-6" w:hanging="721"/>
        <w:rPr>
          <w:color w:val="auto"/>
          <w:sz w:val="20"/>
          <w:szCs w:val="20"/>
        </w:rPr>
      </w:pPr>
      <w:r w:rsidRPr="007D361D">
        <w:rPr>
          <w:color w:val="auto"/>
          <w:sz w:val="20"/>
          <w:szCs w:val="20"/>
        </w:rPr>
        <w:tab/>
        <w:t>5.</w:t>
      </w:r>
      <w:r>
        <w:rPr>
          <w:color w:val="auto"/>
          <w:sz w:val="20"/>
          <w:szCs w:val="20"/>
        </w:rPr>
        <w:t>12</w:t>
      </w:r>
      <w:r w:rsidRPr="007D361D">
        <w:rPr>
          <w:color w:val="auto"/>
          <w:sz w:val="20"/>
          <w:szCs w:val="20"/>
        </w:rPr>
        <w:t>.2</w:t>
      </w:r>
      <w:r w:rsidRPr="007D361D">
        <w:rPr>
          <w:color w:val="auto"/>
          <w:sz w:val="20"/>
          <w:szCs w:val="20"/>
        </w:rPr>
        <w:tab/>
        <w:t xml:space="preserve">is absent for more than two consecutive RMB meetings, without </w:t>
      </w:r>
      <w:r w:rsidR="00822B5F">
        <w:rPr>
          <w:color w:val="auto"/>
          <w:sz w:val="20"/>
          <w:szCs w:val="20"/>
        </w:rPr>
        <w:t xml:space="preserve">a </w:t>
      </w:r>
      <w:r w:rsidRPr="007D361D">
        <w:rPr>
          <w:color w:val="auto"/>
          <w:sz w:val="20"/>
          <w:szCs w:val="20"/>
        </w:rPr>
        <w:t xml:space="preserve">justifiable </w:t>
      </w:r>
    </w:p>
    <w:p w14:paraId="7DD878A3" w14:textId="77777777" w:rsidR="002378B8" w:rsidRPr="007D361D" w:rsidRDefault="002378B8" w:rsidP="002378B8">
      <w:pPr>
        <w:ind w:left="1441" w:right="-6" w:hanging="721"/>
        <w:jc w:val="both"/>
        <w:rPr>
          <w:color w:val="auto"/>
          <w:sz w:val="20"/>
          <w:szCs w:val="20"/>
        </w:rPr>
      </w:pPr>
      <w:r w:rsidRPr="007D361D">
        <w:rPr>
          <w:color w:val="auto"/>
          <w:sz w:val="20"/>
          <w:szCs w:val="20"/>
        </w:rPr>
        <w:t xml:space="preserve">                          reason being accepted by the other members of the RMB and the RMB </w:t>
      </w:r>
      <w:proofErr w:type="gramStart"/>
      <w:r w:rsidRPr="005E753D">
        <w:rPr>
          <w:color w:val="auto"/>
          <w:sz w:val="20"/>
          <w:szCs w:val="20"/>
          <w:highlight w:val="yellow"/>
        </w:rPr>
        <w:t>resolve</w:t>
      </w:r>
      <w:proofErr w:type="gramEnd"/>
    </w:p>
    <w:p w14:paraId="7498F647" w14:textId="77777777" w:rsidR="002378B8" w:rsidRDefault="002378B8" w:rsidP="002378B8">
      <w:pPr>
        <w:ind w:left="1441" w:right="-6" w:hanging="721"/>
        <w:jc w:val="both"/>
        <w:rPr>
          <w:color w:val="auto"/>
          <w:sz w:val="20"/>
          <w:szCs w:val="20"/>
        </w:rPr>
      </w:pPr>
      <w:r w:rsidRPr="007D361D">
        <w:rPr>
          <w:color w:val="auto"/>
          <w:sz w:val="20"/>
          <w:szCs w:val="20"/>
        </w:rPr>
        <w:t xml:space="preserve">                          that her/his position be vacated; or </w:t>
      </w:r>
    </w:p>
    <w:p w14:paraId="29B417A4" w14:textId="77777777" w:rsidR="00DB72C5" w:rsidRPr="007D361D" w:rsidRDefault="00DB72C5" w:rsidP="002378B8">
      <w:pPr>
        <w:ind w:left="1441" w:right="-6" w:hanging="721"/>
        <w:jc w:val="both"/>
        <w:rPr>
          <w:color w:val="auto"/>
          <w:sz w:val="20"/>
          <w:szCs w:val="20"/>
        </w:rPr>
      </w:pPr>
    </w:p>
    <w:p w14:paraId="2B2D05BE" w14:textId="77777777" w:rsidR="002378B8" w:rsidRDefault="002378B8" w:rsidP="002378B8">
      <w:pPr>
        <w:ind w:left="1441" w:right="-6" w:hanging="721"/>
        <w:jc w:val="both"/>
        <w:rPr>
          <w:color w:val="auto"/>
          <w:sz w:val="20"/>
          <w:szCs w:val="20"/>
        </w:rPr>
      </w:pPr>
      <w:r w:rsidRPr="007D361D">
        <w:rPr>
          <w:color w:val="auto"/>
          <w:sz w:val="20"/>
          <w:szCs w:val="20"/>
        </w:rPr>
        <w:lastRenderedPageBreak/>
        <w:tab/>
        <w:t>5.</w:t>
      </w:r>
      <w:r>
        <w:rPr>
          <w:color w:val="auto"/>
          <w:sz w:val="20"/>
          <w:szCs w:val="20"/>
        </w:rPr>
        <w:t>12</w:t>
      </w:r>
      <w:r w:rsidRPr="007D361D">
        <w:rPr>
          <w:color w:val="auto"/>
          <w:sz w:val="20"/>
          <w:szCs w:val="20"/>
        </w:rPr>
        <w:t>.3</w:t>
      </w:r>
      <w:r w:rsidRPr="007D361D">
        <w:rPr>
          <w:color w:val="auto"/>
          <w:sz w:val="20"/>
          <w:szCs w:val="20"/>
        </w:rPr>
        <w:tab/>
        <w:t xml:space="preserve">is required to resign by a majority vote of all other persons on the RMB; or </w:t>
      </w:r>
    </w:p>
    <w:p w14:paraId="5F7BA29D" w14:textId="77777777" w:rsidR="00DB72C5" w:rsidRPr="007D361D" w:rsidRDefault="00DB72C5" w:rsidP="002378B8">
      <w:pPr>
        <w:ind w:left="1441" w:right="-6" w:hanging="721"/>
        <w:jc w:val="both"/>
        <w:rPr>
          <w:color w:val="auto"/>
          <w:sz w:val="20"/>
          <w:szCs w:val="20"/>
        </w:rPr>
      </w:pPr>
    </w:p>
    <w:p w14:paraId="79421EEA" w14:textId="77777777" w:rsidR="002378B8" w:rsidRPr="007D361D" w:rsidRDefault="002378B8" w:rsidP="002378B8">
      <w:pPr>
        <w:ind w:left="1418" w:right="-6" w:firstLine="0"/>
        <w:jc w:val="both"/>
        <w:rPr>
          <w:color w:val="auto"/>
          <w:sz w:val="20"/>
          <w:szCs w:val="20"/>
        </w:rPr>
      </w:pPr>
      <w:r w:rsidRPr="007D361D">
        <w:rPr>
          <w:color w:val="auto"/>
          <w:sz w:val="20"/>
          <w:szCs w:val="20"/>
        </w:rPr>
        <w:tab/>
        <w:t>5.</w:t>
      </w:r>
      <w:r>
        <w:rPr>
          <w:color w:val="auto"/>
          <w:sz w:val="20"/>
          <w:szCs w:val="20"/>
        </w:rPr>
        <w:t>12</w:t>
      </w:r>
      <w:r w:rsidRPr="007D361D">
        <w:rPr>
          <w:color w:val="auto"/>
          <w:sz w:val="20"/>
          <w:szCs w:val="20"/>
        </w:rPr>
        <w:t xml:space="preserve">.4    becomes incapable, by reason of mental disorder, illness or injury, of </w:t>
      </w:r>
      <w:proofErr w:type="gramStart"/>
      <w:r w:rsidRPr="007D361D">
        <w:rPr>
          <w:color w:val="auto"/>
          <w:sz w:val="20"/>
          <w:szCs w:val="20"/>
        </w:rPr>
        <w:t>managing</w:t>
      </w:r>
      <w:proofErr w:type="gramEnd"/>
    </w:p>
    <w:p w14:paraId="78A8EF7D" w14:textId="77777777" w:rsidR="002378B8" w:rsidRDefault="002378B8" w:rsidP="002378B8">
      <w:pPr>
        <w:ind w:left="1441" w:right="-6" w:hanging="721"/>
        <w:jc w:val="both"/>
        <w:rPr>
          <w:color w:val="auto"/>
          <w:sz w:val="20"/>
          <w:szCs w:val="20"/>
        </w:rPr>
      </w:pPr>
      <w:r w:rsidRPr="007D361D">
        <w:rPr>
          <w:color w:val="auto"/>
          <w:sz w:val="20"/>
          <w:szCs w:val="20"/>
        </w:rPr>
        <w:t xml:space="preserve">                          her/his own affairs; or </w:t>
      </w:r>
    </w:p>
    <w:p w14:paraId="7DF4CB24" w14:textId="77777777" w:rsidR="00DB72C5" w:rsidRPr="007D361D" w:rsidRDefault="00DB72C5" w:rsidP="002378B8">
      <w:pPr>
        <w:ind w:left="1441" w:right="-6" w:hanging="721"/>
        <w:jc w:val="both"/>
        <w:rPr>
          <w:color w:val="auto"/>
          <w:sz w:val="20"/>
          <w:szCs w:val="20"/>
        </w:rPr>
      </w:pPr>
    </w:p>
    <w:p w14:paraId="71F6E99B" w14:textId="3541113C" w:rsidR="002378B8" w:rsidRDefault="002378B8" w:rsidP="004C694E">
      <w:pPr>
        <w:ind w:left="2160" w:right="-6" w:hanging="720"/>
        <w:jc w:val="both"/>
        <w:rPr>
          <w:color w:val="auto"/>
          <w:sz w:val="20"/>
          <w:szCs w:val="20"/>
        </w:rPr>
      </w:pPr>
      <w:r w:rsidRPr="007D361D">
        <w:rPr>
          <w:color w:val="auto"/>
          <w:sz w:val="20"/>
          <w:szCs w:val="20"/>
        </w:rPr>
        <w:t>5.</w:t>
      </w:r>
      <w:r>
        <w:rPr>
          <w:color w:val="auto"/>
          <w:sz w:val="20"/>
          <w:szCs w:val="20"/>
        </w:rPr>
        <w:t>12</w:t>
      </w:r>
      <w:r w:rsidRPr="007D361D">
        <w:rPr>
          <w:color w:val="auto"/>
          <w:sz w:val="20"/>
          <w:szCs w:val="20"/>
        </w:rPr>
        <w:t>.5</w:t>
      </w:r>
      <w:r w:rsidRPr="007D361D">
        <w:rPr>
          <w:color w:val="auto"/>
          <w:sz w:val="20"/>
          <w:szCs w:val="20"/>
        </w:rPr>
        <w:tab/>
        <w:t xml:space="preserve">has served on the RMB for a maximum of 9 years (elected members) or 8 </w:t>
      </w:r>
      <w:r w:rsidR="00322CD1">
        <w:rPr>
          <w:color w:val="auto"/>
          <w:sz w:val="20"/>
          <w:szCs w:val="20"/>
        </w:rPr>
        <w:t xml:space="preserve"> </w:t>
      </w:r>
      <w:r w:rsidRPr="007D361D">
        <w:rPr>
          <w:color w:val="auto"/>
          <w:sz w:val="20"/>
          <w:szCs w:val="20"/>
        </w:rPr>
        <w:t>years</w:t>
      </w:r>
      <w:r w:rsidR="004C694E">
        <w:rPr>
          <w:color w:val="auto"/>
          <w:sz w:val="20"/>
          <w:szCs w:val="20"/>
        </w:rPr>
        <w:t xml:space="preserve"> </w:t>
      </w:r>
      <w:r w:rsidRPr="007D361D">
        <w:rPr>
          <w:color w:val="auto"/>
          <w:sz w:val="20"/>
          <w:szCs w:val="20"/>
        </w:rPr>
        <w:t xml:space="preserve">(appointed members), in accordance with </w:t>
      </w:r>
      <w:r w:rsidRPr="009A66B6">
        <w:rPr>
          <w:color w:val="auto"/>
          <w:sz w:val="20"/>
          <w:szCs w:val="20"/>
        </w:rPr>
        <w:t>clause 5.4 or 5.5</w:t>
      </w:r>
      <w:r w:rsidRPr="007D361D">
        <w:rPr>
          <w:color w:val="auto"/>
          <w:sz w:val="20"/>
          <w:szCs w:val="20"/>
        </w:rPr>
        <w:t xml:space="preserve"> above; or </w:t>
      </w:r>
    </w:p>
    <w:p w14:paraId="40E4E3BF" w14:textId="77777777" w:rsidR="00DB72C5" w:rsidRPr="007D361D" w:rsidRDefault="00DB72C5" w:rsidP="004C694E">
      <w:pPr>
        <w:ind w:left="2160" w:right="-6" w:hanging="720"/>
        <w:jc w:val="both"/>
        <w:rPr>
          <w:color w:val="auto"/>
          <w:sz w:val="20"/>
          <w:szCs w:val="20"/>
        </w:rPr>
      </w:pPr>
    </w:p>
    <w:p w14:paraId="286CDAA4" w14:textId="77777777" w:rsidR="002378B8" w:rsidRPr="007D361D" w:rsidRDefault="002378B8" w:rsidP="002378B8">
      <w:pPr>
        <w:ind w:left="2160" w:right="-6" w:hanging="720"/>
        <w:jc w:val="both"/>
        <w:rPr>
          <w:color w:val="auto"/>
          <w:sz w:val="20"/>
          <w:szCs w:val="20"/>
        </w:rPr>
      </w:pPr>
      <w:r w:rsidRPr="007D361D">
        <w:rPr>
          <w:color w:val="auto"/>
          <w:sz w:val="20"/>
          <w:szCs w:val="20"/>
        </w:rPr>
        <w:t>5.</w:t>
      </w:r>
      <w:r>
        <w:rPr>
          <w:color w:val="auto"/>
          <w:sz w:val="20"/>
          <w:szCs w:val="20"/>
        </w:rPr>
        <w:t>12</w:t>
      </w:r>
      <w:r w:rsidRPr="007D361D">
        <w:rPr>
          <w:color w:val="auto"/>
          <w:sz w:val="20"/>
          <w:szCs w:val="20"/>
        </w:rPr>
        <w:t>.6</w:t>
      </w:r>
      <w:r w:rsidRPr="007D361D">
        <w:rPr>
          <w:color w:val="auto"/>
          <w:sz w:val="20"/>
          <w:szCs w:val="20"/>
        </w:rPr>
        <w:tab/>
        <w:t xml:space="preserve">becomes bankrupt or is subject to bankruptcy proceedings or makes arrangement or composition with her/his creditors generally (including  </w:t>
      </w:r>
    </w:p>
    <w:p w14:paraId="730C9ED1" w14:textId="77777777" w:rsidR="002378B8" w:rsidRDefault="002378B8" w:rsidP="002378B8">
      <w:pPr>
        <w:ind w:left="12" w:right="-6"/>
        <w:jc w:val="both"/>
        <w:rPr>
          <w:color w:val="auto"/>
          <w:sz w:val="20"/>
          <w:szCs w:val="20"/>
        </w:rPr>
      </w:pPr>
      <w:r w:rsidRPr="007D361D">
        <w:rPr>
          <w:color w:val="auto"/>
          <w:sz w:val="20"/>
          <w:szCs w:val="20"/>
        </w:rPr>
        <w:t xml:space="preserve">    </w:t>
      </w:r>
      <w:r w:rsidRPr="007D361D">
        <w:rPr>
          <w:color w:val="auto"/>
          <w:sz w:val="20"/>
          <w:szCs w:val="20"/>
        </w:rPr>
        <w:tab/>
        <w:t xml:space="preserve"> </w:t>
      </w:r>
      <w:r w:rsidRPr="007D361D">
        <w:rPr>
          <w:color w:val="auto"/>
          <w:sz w:val="20"/>
          <w:szCs w:val="20"/>
        </w:rPr>
        <w:tab/>
        <w:t xml:space="preserve">             entering into an individual voluntary arrangement); or </w:t>
      </w:r>
    </w:p>
    <w:p w14:paraId="6DD40DF4" w14:textId="77777777" w:rsidR="00DB72C5" w:rsidRPr="007D361D" w:rsidRDefault="00DB72C5" w:rsidP="002378B8">
      <w:pPr>
        <w:ind w:left="12" w:right="-6"/>
        <w:jc w:val="both"/>
        <w:rPr>
          <w:color w:val="auto"/>
          <w:sz w:val="20"/>
          <w:szCs w:val="20"/>
        </w:rPr>
      </w:pPr>
    </w:p>
    <w:p w14:paraId="46359E94" w14:textId="7122BA19" w:rsidR="002378B8" w:rsidRPr="007D361D" w:rsidRDefault="002378B8" w:rsidP="002378B8">
      <w:pPr>
        <w:ind w:left="2160" w:right="-6" w:hanging="718"/>
        <w:jc w:val="both"/>
        <w:rPr>
          <w:color w:val="auto"/>
          <w:sz w:val="20"/>
          <w:szCs w:val="20"/>
        </w:rPr>
      </w:pPr>
      <w:r w:rsidRPr="007D361D">
        <w:rPr>
          <w:color w:val="auto"/>
          <w:sz w:val="20"/>
          <w:szCs w:val="20"/>
        </w:rPr>
        <w:t>5.</w:t>
      </w:r>
      <w:r>
        <w:rPr>
          <w:color w:val="auto"/>
          <w:sz w:val="20"/>
          <w:szCs w:val="20"/>
        </w:rPr>
        <w:t>12</w:t>
      </w:r>
      <w:r w:rsidRPr="007D361D">
        <w:rPr>
          <w:color w:val="auto"/>
          <w:sz w:val="20"/>
          <w:szCs w:val="20"/>
        </w:rPr>
        <w:t>.7</w:t>
      </w:r>
      <w:r w:rsidRPr="007D361D">
        <w:rPr>
          <w:color w:val="auto"/>
          <w:sz w:val="20"/>
          <w:szCs w:val="20"/>
        </w:rPr>
        <w:tab/>
      </w:r>
      <w:r>
        <w:rPr>
          <w:color w:val="auto"/>
          <w:sz w:val="20"/>
          <w:szCs w:val="20"/>
        </w:rPr>
        <w:t xml:space="preserve">discloses an unspent conviction or is found to have a conviction for fraud, dishonesty, or theft. The RMB reserve the right to </w:t>
      </w:r>
      <w:r w:rsidR="00C82F57">
        <w:rPr>
          <w:color w:val="auto"/>
          <w:sz w:val="20"/>
          <w:szCs w:val="20"/>
        </w:rPr>
        <w:t>decide</w:t>
      </w:r>
      <w:r>
        <w:rPr>
          <w:color w:val="auto"/>
          <w:sz w:val="20"/>
          <w:szCs w:val="20"/>
        </w:rPr>
        <w:t xml:space="preserve"> based on the perceived reputational risk to the region and the game.</w:t>
      </w:r>
    </w:p>
    <w:p w14:paraId="121167EA" w14:textId="77777777" w:rsidR="002378B8" w:rsidRDefault="002378B8" w:rsidP="002378B8">
      <w:pPr>
        <w:spacing w:after="1" w:line="241" w:lineRule="auto"/>
        <w:ind w:right="-6"/>
        <w:jc w:val="both"/>
        <w:rPr>
          <w:color w:val="auto"/>
          <w:sz w:val="20"/>
          <w:szCs w:val="20"/>
        </w:rPr>
      </w:pPr>
    </w:p>
    <w:p w14:paraId="40CC2ECF" w14:textId="7B5064E1" w:rsidR="002378B8" w:rsidRPr="00F2260C" w:rsidRDefault="002378B8" w:rsidP="002378B8">
      <w:pPr>
        <w:ind w:left="1440" w:right="-6" w:hanging="732"/>
        <w:jc w:val="both"/>
        <w:rPr>
          <w:color w:val="auto"/>
          <w:sz w:val="20"/>
          <w:szCs w:val="20"/>
        </w:rPr>
      </w:pPr>
      <w:r w:rsidRPr="004C57BF">
        <w:rPr>
          <w:color w:val="auto"/>
          <w:sz w:val="20"/>
          <w:szCs w:val="20"/>
        </w:rPr>
        <w:t>5.1</w:t>
      </w:r>
      <w:r w:rsidR="00BB2C8A" w:rsidRPr="004C57BF">
        <w:rPr>
          <w:color w:val="auto"/>
          <w:sz w:val="20"/>
          <w:szCs w:val="20"/>
        </w:rPr>
        <w:t>2</w:t>
      </w:r>
      <w:r>
        <w:rPr>
          <w:color w:val="FF0000"/>
          <w:sz w:val="20"/>
          <w:szCs w:val="20"/>
        </w:rPr>
        <w:tab/>
      </w:r>
      <w:r w:rsidRPr="00F2260C">
        <w:rPr>
          <w:color w:val="auto"/>
          <w:sz w:val="20"/>
          <w:szCs w:val="20"/>
        </w:rPr>
        <w:t xml:space="preserve">The RMB shall meet not less than three times a year on dates determined by the RMB members. A quorum shall be a simple majority of voting members of the RMB. The dates, venue and start times of meetings shall be determined by the RMB collectively. </w:t>
      </w:r>
    </w:p>
    <w:p w14:paraId="742C9AE1" w14:textId="77777777" w:rsidR="002378B8" w:rsidRPr="00F2260C" w:rsidRDefault="002378B8" w:rsidP="002378B8">
      <w:pPr>
        <w:spacing w:after="0" w:line="259" w:lineRule="auto"/>
        <w:ind w:left="0" w:right="-6" w:firstLine="0"/>
        <w:jc w:val="both"/>
        <w:rPr>
          <w:sz w:val="20"/>
          <w:szCs w:val="20"/>
        </w:rPr>
      </w:pPr>
    </w:p>
    <w:p w14:paraId="6E3EA837" w14:textId="33C0B16F" w:rsidR="002378B8" w:rsidRPr="00F2260C" w:rsidRDefault="002378B8" w:rsidP="002378B8">
      <w:pPr>
        <w:ind w:left="1440" w:right="-6" w:hanging="732"/>
        <w:jc w:val="both"/>
        <w:rPr>
          <w:color w:val="auto"/>
          <w:sz w:val="20"/>
          <w:szCs w:val="20"/>
        </w:rPr>
      </w:pPr>
      <w:r w:rsidRPr="004C57BF">
        <w:rPr>
          <w:color w:val="auto"/>
          <w:sz w:val="20"/>
          <w:szCs w:val="20"/>
        </w:rPr>
        <w:t>5.1</w:t>
      </w:r>
      <w:r w:rsidR="00BB2C8A" w:rsidRPr="004C57BF">
        <w:rPr>
          <w:color w:val="auto"/>
          <w:sz w:val="20"/>
          <w:szCs w:val="20"/>
        </w:rPr>
        <w:t>3</w:t>
      </w:r>
      <w:r w:rsidRPr="00F2260C">
        <w:rPr>
          <w:color w:val="auto"/>
          <w:sz w:val="20"/>
          <w:szCs w:val="20"/>
        </w:rPr>
        <w:tab/>
        <w:t xml:space="preserve">The Chair is responsible for ensuring RMB members receive accurate, timely and clear information. </w:t>
      </w:r>
    </w:p>
    <w:p w14:paraId="74C83732" w14:textId="77777777" w:rsidR="002378B8" w:rsidRPr="00F2260C" w:rsidRDefault="002378B8" w:rsidP="002378B8">
      <w:pPr>
        <w:spacing w:after="0" w:line="259" w:lineRule="auto"/>
        <w:ind w:left="17" w:right="-6" w:firstLine="0"/>
        <w:jc w:val="both"/>
        <w:rPr>
          <w:color w:val="FF0000"/>
          <w:sz w:val="20"/>
          <w:szCs w:val="20"/>
        </w:rPr>
      </w:pPr>
      <w:r w:rsidRPr="00F2260C">
        <w:rPr>
          <w:color w:val="FF0000"/>
          <w:sz w:val="20"/>
          <w:szCs w:val="20"/>
        </w:rPr>
        <w:t xml:space="preserve"> </w:t>
      </w:r>
    </w:p>
    <w:p w14:paraId="3FFA64B0" w14:textId="45D08878" w:rsidR="002378B8" w:rsidRPr="00F2260C" w:rsidRDefault="002378B8" w:rsidP="002378B8">
      <w:pPr>
        <w:spacing w:after="1" w:line="241" w:lineRule="auto"/>
        <w:ind w:left="1440" w:right="-6" w:hanging="732"/>
        <w:jc w:val="both"/>
        <w:rPr>
          <w:color w:val="auto"/>
          <w:sz w:val="20"/>
          <w:szCs w:val="20"/>
        </w:rPr>
      </w:pPr>
      <w:r w:rsidRPr="004C57BF">
        <w:rPr>
          <w:color w:val="auto"/>
          <w:sz w:val="20"/>
          <w:szCs w:val="20"/>
        </w:rPr>
        <w:t>5.1</w:t>
      </w:r>
      <w:r w:rsidR="00BB2C8A" w:rsidRPr="004C57BF">
        <w:rPr>
          <w:color w:val="auto"/>
          <w:sz w:val="20"/>
          <w:szCs w:val="20"/>
        </w:rPr>
        <w:t>4</w:t>
      </w:r>
      <w:r w:rsidRPr="00F2260C">
        <w:rPr>
          <w:color w:val="auto"/>
          <w:sz w:val="20"/>
          <w:szCs w:val="20"/>
        </w:rPr>
        <w:t xml:space="preserve"> </w:t>
      </w:r>
      <w:r w:rsidRPr="00F2260C">
        <w:rPr>
          <w:color w:val="auto"/>
          <w:sz w:val="20"/>
          <w:szCs w:val="20"/>
        </w:rPr>
        <w:tab/>
        <w:t xml:space="preserve">The Chair shall chair all meetings of the RMB. In the absence of the Chair, the RMB members present at the meeting will appoint one of their number to be chair of the meeting and may at any time remove her/him from that role. </w:t>
      </w:r>
    </w:p>
    <w:p w14:paraId="03F58098" w14:textId="77777777" w:rsidR="002378B8" w:rsidRPr="00F2260C" w:rsidRDefault="002378B8" w:rsidP="002378B8">
      <w:pPr>
        <w:spacing w:after="0" w:line="259" w:lineRule="auto"/>
        <w:ind w:left="17" w:right="-6" w:firstLine="0"/>
        <w:jc w:val="both"/>
        <w:rPr>
          <w:color w:val="FF0000"/>
          <w:sz w:val="20"/>
          <w:szCs w:val="20"/>
        </w:rPr>
      </w:pPr>
      <w:r w:rsidRPr="00F2260C">
        <w:rPr>
          <w:color w:val="FF0000"/>
          <w:sz w:val="20"/>
          <w:szCs w:val="20"/>
        </w:rPr>
        <w:t xml:space="preserve"> </w:t>
      </w:r>
      <w:r w:rsidRPr="00F2260C">
        <w:rPr>
          <w:color w:val="FF0000"/>
          <w:sz w:val="20"/>
          <w:szCs w:val="20"/>
        </w:rPr>
        <w:tab/>
        <w:t xml:space="preserve"> </w:t>
      </w:r>
    </w:p>
    <w:p w14:paraId="7C52F3B9" w14:textId="4611B400" w:rsidR="002378B8" w:rsidRPr="00F2260C" w:rsidRDefault="002378B8" w:rsidP="002378B8">
      <w:pPr>
        <w:ind w:left="1440" w:right="-6" w:hanging="732"/>
        <w:jc w:val="both"/>
        <w:rPr>
          <w:color w:val="auto"/>
          <w:sz w:val="20"/>
          <w:szCs w:val="20"/>
        </w:rPr>
      </w:pPr>
      <w:r w:rsidRPr="004C57BF">
        <w:rPr>
          <w:sz w:val="20"/>
          <w:szCs w:val="20"/>
        </w:rPr>
        <w:t>5.1</w:t>
      </w:r>
      <w:r w:rsidR="00BB2C8A" w:rsidRPr="004C57BF">
        <w:rPr>
          <w:sz w:val="20"/>
          <w:szCs w:val="20"/>
        </w:rPr>
        <w:t>5</w:t>
      </w:r>
      <w:r w:rsidRPr="00F2260C">
        <w:rPr>
          <w:sz w:val="20"/>
          <w:szCs w:val="20"/>
        </w:rPr>
        <w:tab/>
      </w:r>
      <w:r w:rsidRPr="00F2260C">
        <w:rPr>
          <w:color w:val="auto"/>
          <w:sz w:val="20"/>
          <w:szCs w:val="20"/>
        </w:rPr>
        <w:t>The RMB, collectively, may invite other people, including representatives of E</w:t>
      </w:r>
      <w:r w:rsidR="008808CD">
        <w:rPr>
          <w:color w:val="auto"/>
          <w:sz w:val="20"/>
          <w:szCs w:val="20"/>
        </w:rPr>
        <w:t>N</w:t>
      </w:r>
      <w:r w:rsidRPr="00F2260C">
        <w:rPr>
          <w:color w:val="auto"/>
          <w:sz w:val="20"/>
          <w:szCs w:val="20"/>
        </w:rPr>
        <w:t xml:space="preserve">, to attend and speak at RMB meetings (or a specific part thereof) from time to time and may also invite observers to such meetings for training purposes. Such attendance shall be in a non-voting capacity. </w:t>
      </w:r>
    </w:p>
    <w:p w14:paraId="155CFC5E" w14:textId="77777777" w:rsidR="002378B8" w:rsidRPr="004C501C" w:rsidRDefault="002378B8" w:rsidP="002378B8">
      <w:pPr>
        <w:spacing w:after="43" w:line="259" w:lineRule="auto"/>
        <w:ind w:left="0" w:right="-6" w:firstLine="0"/>
        <w:jc w:val="both"/>
        <w:rPr>
          <w:color w:val="FF0000"/>
          <w:sz w:val="20"/>
          <w:szCs w:val="20"/>
        </w:rPr>
      </w:pPr>
    </w:p>
    <w:p w14:paraId="2B4A54E0" w14:textId="376E0313" w:rsidR="002378B8" w:rsidRDefault="002378B8" w:rsidP="002378B8">
      <w:pPr>
        <w:ind w:left="1418" w:right="-6" w:hanging="698"/>
        <w:jc w:val="both"/>
        <w:rPr>
          <w:sz w:val="20"/>
          <w:szCs w:val="20"/>
        </w:rPr>
      </w:pPr>
      <w:r w:rsidRPr="004C57BF">
        <w:rPr>
          <w:color w:val="auto"/>
          <w:sz w:val="20"/>
          <w:szCs w:val="20"/>
        </w:rPr>
        <w:t>5.1</w:t>
      </w:r>
      <w:r w:rsidR="00BB2C8A" w:rsidRPr="004C57BF">
        <w:rPr>
          <w:color w:val="auto"/>
          <w:sz w:val="20"/>
          <w:szCs w:val="20"/>
        </w:rPr>
        <w:t>6</w:t>
      </w:r>
      <w:r>
        <w:rPr>
          <w:color w:val="FF0000"/>
          <w:sz w:val="20"/>
          <w:szCs w:val="20"/>
        </w:rPr>
        <w:tab/>
      </w:r>
      <w:r w:rsidRPr="00F2260C">
        <w:rPr>
          <w:sz w:val="20"/>
          <w:szCs w:val="20"/>
        </w:rPr>
        <w:t xml:space="preserve">Subject to the over-riding principle of one person one vote, each voting member present at a meeting of the RMB shall have one vote. A matter will be carried if </w:t>
      </w:r>
      <w:r>
        <w:rPr>
          <w:sz w:val="20"/>
          <w:szCs w:val="20"/>
        </w:rPr>
        <w:t>s</w:t>
      </w:r>
      <w:r w:rsidRPr="00F2260C">
        <w:rPr>
          <w:sz w:val="20"/>
          <w:szCs w:val="20"/>
        </w:rPr>
        <w:t>upported by a simple majority of the RMB voting members present. In the</w:t>
      </w:r>
      <w:r>
        <w:rPr>
          <w:sz w:val="20"/>
          <w:szCs w:val="20"/>
        </w:rPr>
        <w:t xml:space="preserve"> </w:t>
      </w:r>
      <w:r w:rsidRPr="00F2260C">
        <w:rPr>
          <w:sz w:val="20"/>
          <w:szCs w:val="20"/>
        </w:rPr>
        <w:t xml:space="preserve">event of equal votes, the Chairperson shall have a (further) casting vote.  </w:t>
      </w:r>
    </w:p>
    <w:p w14:paraId="5DA6EE17" w14:textId="77777777" w:rsidR="002378B8" w:rsidRDefault="002378B8" w:rsidP="002378B8">
      <w:pPr>
        <w:ind w:left="12" w:right="-6" w:firstLine="708"/>
        <w:jc w:val="both"/>
        <w:rPr>
          <w:sz w:val="20"/>
          <w:szCs w:val="20"/>
        </w:rPr>
      </w:pPr>
    </w:p>
    <w:p w14:paraId="6808C497" w14:textId="3C22EF40" w:rsidR="002378B8" w:rsidRPr="0052326D" w:rsidRDefault="002378B8" w:rsidP="002378B8">
      <w:pPr>
        <w:ind w:left="1413" w:right="-6" w:hanging="693"/>
        <w:jc w:val="both"/>
        <w:rPr>
          <w:color w:val="auto"/>
          <w:sz w:val="20"/>
          <w:szCs w:val="20"/>
        </w:rPr>
      </w:pPr>
      <w:r w:rsidRPr="004C57BF">
        <w:rPr>
          <w:sz w:val="20"/>
          <w:szCs w:val="20"/>
        </w:rPr>
        <w:t>5.1</w:t>
      </w:r>
      <w:r w:rsidR="00BB2C8A" w:rsidRPr="004C57BF">
        <w:rPr>
          <w:sz w:val="20"/>
          <w:szCs w:val="20"/>
        </w:rPr>
        <w:t>7</w:t>
      </w:r>
      <w:r w:rsidRPr="00F2260C">
        <w:rPr>
          <w:color w:val="auto"/>
          <w:sz w:val="20"/>
          <w:szCs w:val="20"/>
        </w:rPr>
        <w:t xml:space="preserve"> </w:t>
      </w:r>
      <w:r>
        <w:rPr>
          <w:color w:val="auto"/>
          <w:sz w:val="20"/>
          <w:szCs w:val="20"/>
        </w:rPr>
        <w:tab/>
      </w:r>
      <w:r w:rsidRPr="0052326D">
        <w:rPr>
          <w:color w:val="auto"/>
          <w:sz w:val="20"/>
          <w:szCs w:val="20"/>
        </w:rPr>
        <w:t xml:space="preserve">RMB members must not vote or participate in any discussion on any matter in which they have, or it is possible they may have, a conflict of interest or a conflict of loyalty (either direct or indirect personal interest or any loyalty they owe to another person or another body) which may, or may appear to, influence or affect their decision making.  </w:t>
      </w:r>
    </w:p>
    <w:p w14:paraId="336AC5B3" w14:textId="77777777" w:rsidR="002378B8" w:rsidRPr="0052326D" w:rsidRDefault="002378B8" w:rsidP="002378B8">
      <w:pPr>
        <w:spacing w:after="43" w:line="259" w:lineRule="auto"/>
        <w:ind w:left="17" w:right="-6" w:firstLine="0"/>
        <w:jc w:val="both"/>
        <w:rPr>
          <w:color w:val="auto"/>
          <w:sz w:val="20"/>
          <w:szCs w:val="20"/>
        </w:rPr>
      </w:pPr>
      <w:r w:rsidRPr="0052326D">
        <w:rPr>
          <w:color w:val="auto"/>
          <w:sz w:val="20"/>
          <w:szCs w:val="20"/>
        </w:rPr>
        <w:t xml:space="preserve"> </w:t>
      </w:r>
    </w:p>
    <w:p w14:paraId="222F2CA3" w14:textId="0858EC9D" w:rsidR="002378B8" w:rsidRDefault="002378B8" w:rsidP="002378B8">
      <w:pPr>
        <w:ind w:left="1413" w:right="-6" w:hanging="693"/>
        <w:jc w:val="both"/>
        <w:rPr>
          <w:sz w:val="20"/>
          <w:szCs w:val="20"/>
        </w:rPr>
      </w:pPr>
      <w:r w:rsidRPr="004C57BF">
        <w:rPr>
          <w:color w:val="auto"/>
          <w:sz w:val="20"/>
          <w:szCs w:val="20"/>
        </w:rPr>
        <w:t>5.1</w:t>
      </w:r>
      <w:r w:rsidR="00BB2C8A" w:rsidRPr="004C57BF">
        <w:rPr>
          <w:color w:val="auto"/>
          <w:sz w:val="20"/>
          <w:szCs w:val="20"/>
        </w:rPr>
        <w:t>8</w:t>
      </w:r>
      <w:r>
        <w:rPr>
          <w:color w:val="auto"/>
          <w:sz w:val="20"/>
          <w:szCs w:val="20"/>
        </w:rPr>
        <w:tab/>
      </w:r>
      <w:r w:rsidRPr="00C52B12">
        <w:rPr>
          <w:color w:val="auto"/>
          <w:sz w:val="20"/>
          <w:szCs w:val="20"/>
        </w:rPr>
        <w:t>Any RMB member absenting themselves from any discussion and/or voting in accordance with clause 5.1</w:t>
      </w:r>
      <w:r w:rsidR="0096164D">
        <w:rPr>
          <w:color w:val="auto"/>
          <w:sz w:val="20"/>
          <w:szCs w:val="20"/>
        </w:rPr>
        <w:t>7</w:t>
      </w:r>
      <w:r w:rsidRPr="00C52B12">
        <w:rPr>
          <w:color w:val="auto"/>
          <w:sz w:val="20"/>
          <w:szCs w:val="20"/>
        </w:rPr>
        <w:t xml:space="preserve"> above will be recorded in the minutes of the meeting and will not be counted as part of the quorum in any decision of the RMB on the matter under consideration.</w:t>
      </w:r>
      <w:r w:rsidRPr="0052326D">
        <w:rPr>
          <w:color w:val="auto"/>
          <w:sz w:val="20"/>
          <w:szCs w:val="20"/>
        </w:rPr>
        <w:t xml:space="preserve"> </w:t>
      </w:r>
    </w:p>
    <w:p w14:paraId="06D01D12" w14:textId="77777777" w:rsidR="002378B8" w:rsidRDefault="002378B8" w:rsidP="002378B8">
      <w:pPr>
        <w:ind w:left="12" w:right="-6" w:firstLine="708"/>
        <w:jc w:val="both"/>
        <w:rPr>
          <w:sz w:val="20"/>
          <w:szCs w:val="20"/>
        </w:rPr>
      </w:pPr>
    </w:p>
    <w:p w14:paraId="78F7E353" w14:textId="4691C44D" w:rsidR="002378B8" w:rsidRPr="00F2260C" w:rsidRDefault="002378B8" w:rsidP="002378B8">
      <w:pPr>
        <w:ind w:left="1418" w:right="-6" w:hanging="698"/>
        <w:jc w:val="both"/>
        <w:rPr>
          <w:color w:val="auto"/>
          <w:sz w:val="20"/>
          <w:szCs w:val="20"/>
        </w:rPr>
      </w:pPr>
      <w:r w:rsidRPr="004C57BF">
        <w:rPr>
          <w:color w:val="auto"/>
          <w:sz w:val="20"/>
          <w:szCs w:val="20"/>
        </w:rPr>
        <w:t>5.</w:t>
      </w:r>
      <w:r w:rsidR="00BB2C8A" w:rsidRPr="004C57BF">
        <w:rPr>
          <w:color w:val="auto"/>
          <w:sz w:val="20"/>
          <w:szCs w:val="20"/>
        </w:rPr>
        <w:t>19</w:t>
      </w:r>
      <w:r w:rsidRPr="00F2260C">
        <w:rPr>
          <w:color w:val="auto"/>
          <w:sz w:val="20"/>
          <w:szCs w:val="20"/>
        </w:rPr>
        <w:tab/>
        <w:t xml:space="preserve">The minutes of meetings of the RMB will be taken by the </w:t>
      </w:r>
      <w:r>
        <w:rPr>
          <w:color w:val="auto"/>
          <w:sz w:val="20"/>
          <w:szCs w:val="20"/>
        </w:rPr>
        <w:t>E</w:t>
      </w:r>
      <w:r w:rsidR="008808CD">
        <w:rPr>
          <w:color w:val="auto"/>
          <w:sz w:val="20"/>
          <w:szCs w:val="20"/>
        </w:rPr>
        <w:t>N</w:t>
      </w:r>
      <w:r>
        <w:rPr>
          <w:color w:val="auto"/>
          <w:sz w:val="20"/>
          <w:szCs w:val="20"/>
        </w:rPr>
        <w:t xml:space="preserve"> </w:t>
      </w:r>
      <w:r w:rsidRPr="00F2260C">
        <w:rPr>
          <w:color w:val="auto"/>
          <w:sz w:val="20"/>
          <w:szCs w:val="20"/>
        </w:rPr>
        <w:t xml:space="preserve">Regional </w:t>
      </w:r>
      <w:r w:rsidR="00D1182A" w:rsidRPr="00D1182A">
        <w:rPr>
          <w:b/>
          <w:bCs/>
          <w:color w:val="7030A0"/>
          <w:sz w:val="20"/>
          <w:szCs w:val="20"/>
        </w:rPr>
        <w:t>Officer</w:t>
      </w:r>
      <w:r w:rsidRPr="00D1182A">
        <w:rPr>
          <w:b/>
          <w:bCs/>
          <w:color w:val="7030A0"/>
          <w:sz w:val="20"/>
          <w:szCs w:val="20"/>
        </w:rPr>
        <w:t xml:space="preserve"> </w:t>
      </w:r>
      <w:r w:rsidRPr="00F2260C">
        <w:rPr>
          <w:color w:val="auto"/>
          <w:sz w:val="20"/>
          <w:szCs w:val="20"/>
        </w:rPr>
        <w:t>who shall attend in a non-voting capacity and, for the avoidance of doubt, is not a member of the Board</w:t>
      </w:r>
      <w:r w:rsidRPr="00F2260C">
        <w:rPr>
          <w:b/>
          <w:color w:val="auto"/>
          <w:sz w:val="20"/>
          <w:szCs w:val="20"/>
        </w:rPr>
        <w:t xml:space="preserve">. </w:t>
      </w:r>
    </w:p>
    <w:p w14:paraId="58D8D24C" w14:textId="77777777" w:rsidR="002378B8" w:rsidRPr="00F2260C" w:rsidRDefault="002378B8" w:rsidP="002378B8">
      <w:pPr>
        <w:spacing w:after="0" w:line="259" w:lineRule="auto"/>
        <w:ind w:left="17" w:right="-6" w:firstLine="0"/>
        <w:jc w:val="both"/>
        <w:rPr>
          <w:color w:val="auto"/>
          <w:sz w:val="20"/>
          <w:szCs w:val="20"/>
        </w:rPr>
      </w:pPr>
      <w:r w:rsidRPr="00F2260C">
        <w:rPr>
          <w:color w:val="auto"/>
          <w:sz w:val="20"/>
          <w:szCs w:val="20"/>
        </w:rPr>
        <w:t xml:space="preserve"> </w:t>
      </w:r>
    </w:p>
    <w:p w14:paraId="1108A439" w14:textId="145CAB39" w:rsidR="002378B8" w:rsidRPr="00335522" w:rsidRDefault="002378B8" w:rsidP="002378B8">
      <w:pPr>
        <w:ind w:left="144" w:right="-6" w:hanging="142"/>
        <w:jc w:val="both"/>
        <w:rPr>
          <w:color w:val="auto"/>
          <w:sz w:val="20"/>
          <w:szCs w:val="20"/>
        </w:rPr>
      </w:pPr>
      <w:r w:rsidRPr="00F2260C">
        <w:rPr>
          <w:color w:val="auto"/>
          <w:sz w:val="20"/>
          <w:szCs w:val="20"/>
        </w:rPr>
        <w:t xml:space="preserve">           </w:t>
      </w:r>
      <w:r w:rsidRPr="00F2260C">
        <w:rPr>
          <w:color w:val="auto"/>
          <w:sz w:val="20"/>
          <w:szCs w:val="20"/>
        </w:rPr>
        <w:tab/>
      </w:r>
      <w:r w:rsidRPr="00F2260C">
        <w:rPr>
          <w:color w:val="auto"/>
          <w:sz w:val="20"/>
          <w:szCs w:val="20"/>
        </w:rPr>
        <w:tab/>
        <w:t xml:space="preserve"> 5.</w:t>
      </w:r>
      <w:r>
        <w:rPr>
          <w:color w:val="auto"/>
          <w:sz w:val="20"/>
          <w:szCs w:val="20"/>
        </w:rPr>
        <w:t>20</w:t>
      </w:r>
      <w:r w:rsidRPr="00F2260C">
        <w:rPr>
          <w:color w:val="auto"/>
          <w:sz w:val="20"/>
          <w:szCs w:val="20"/>
        </w:rPr>
        <w:t>.1</w:t>
      </w:r>
      <w:r w:rsidRPr="00F2260C">
        <w:rPr>
          <w:color w:val="auto"/>
          <w:sz w:val="20"/>
          <w:szCs w:val="20"/>
        </w:rPr>
        <w:tab/>
        <w:t xml:space="preserve">No minutes of meetings or copies of correspondence shall be passed to     </w:t>
      </w:r>
      <w:r w:rsidRPr="00F2260C">
        <w:rPr>
          <w:color w:val="auto"/>
          <w:sz w:val="20"/>
          <w:szCs w:val="20"/>
        </w:rPr>
        <w:tab/>
        <w:t xml:space="preserve"> </w:t>
      </w:r>
      <w:r w:rsidRPr="00F2260C">
        <w:rPr>
          <w:color w:val="auto"/>
          <w:sz w:val="20"/>
          <w:szCs w:val="20"/>
        </w:rPr>
        <w:tab/>
      </w:r>
      <w:r w:rsidRPr="00F2260C">
        <w:rPr>
          <w:color w:val="auto"/>
          <w:sz w:val="20"/>
          <w:szCs w:val="20"/>
        </w:rPr>
        <w:tab/>
        <w:t xml:space="preserve">a third party without the prior </w:t>
      </w:r>
      <w:r w:rsidR="00351547">
        <w:rPr>
          <w:color w:val="auto"/>
          <w:sz w:val="20"/>
          <w:szCs w:val="20"/>
        </w:rPr>
        <w:t xml:space="preserve">written </w:t>
      </w:r>
      <w:r w:rsidRPr="00F2260C">
        <w:rPr>
          <w:color w:val="auto"/>
          <w:sz w:val="20"/>
          <w:szCs w:val="20"/>
        </w:rPr>
        <w:t>permission of the Chair of the RMB.</w:t>
      </w:r>
      <w:r w:rsidRPr="00335522">
        <w:rPr>
          <w:color w:val="auto"/>
          <w:sz w:val="20"/>
          <w:szCs w:val="20"/>
        </w:rPr>
        <w:t xml:space="preserve"> </w:t>
      </w:r>
    </w:p>
    <w:p w14:paraId="1390E6CB" w14:textId="77777777" w:rsidR="002378B8" w:rsidRPr="00F2260C" w:rsidRDefault="002378B8" w:rsidP="002378B8">
      <w:pPr>
        <w:ind w:left="12" w:right="-6" w:firstLine="708"/>
        <w:jc w:val="both"/>
        <w:rPr>
          <w:sz w:val="20"/>
          <w:szCs w:val="20"/>
        </w:rPr>
      </w:pPr>
    </w:p>
    <w:p w14:paraId="38F2A32F" w14:textId="683ACD40" w:rsidR="002378B8" w:rsidRPr="003F3897" w:rsidRDefault="002378B8" w:rsidP="002378B8">
      <w:pPr>
        <w:ind w:left="1440" w:right="-6" w:hanging="732"/>
        <w:jc w:val="both"/>
        <w:rPr>
          <w:color w:val="FF0000"/>
          <w:sz w:val="20"/>
          <w:szCs w:val="20"/>
        </w:rPr>
      </w:pPr>
      <w:r w:rsidRPr="004C57BF">
        <w:rPr>
          <w:sz w:val="20"/>
          <w:szCs w:val="20"/>
        </w:rPr>
        <w:t>5.2</w:t>
      </w:r>
      <w:r w:rsidR="00BB2C8A" w:rsidRPr="004C57BF">
        <w:rPr>
          <w:sz w:val="20"/>
          <w:szCs w:val="20"/>
        </w:rPr>
        <w:t>0</w:t>
      </w:r>
      <w:r>
        <w:rPr>
          <w:sz w:val="20"/>
          <w:szCs w:val="20"/>
        </w:rPr>
        <w:tab/>
      </w:r>
      <w:r w:rsidRPr="00335522">
        <w:rPr>
          <w:color w:val="auto"/>
          <w:sz w:val="20"/>
          <w:szCs w:val="20"/>
        </w:rPr>
        <w:t xml:space="preserve">The RMB </w:t>
      </w:r>
      <w:r w:rsidR="00A913D4" w:rsidRPr="00A913D4">
        <w:rPr>
          <w:b/>
          <w:bCs/>
          <w:color w:val="7030A0"/>
          <w:sz w:val="20"/>
          <w:szCs w:val="20"/>
        </w:rPr>
        <w:t>may</w:t>
      </w:r>
      <w:r w:rsidRPr="00A913D4">
        <w:rPr>
          <w:b/>
          <w:bCs/>
          <w:color w:val="7030A0"/>
          <w:sz w:val="20"/>
          <w:szCs w:val="20"/>
        </w:rPr>
        <w:t xml:space="preserve"> </w:t>
      </w:r>
      <w:r w:rsidRPr="00335522">
        <w:rPr>
          <w:color w:val="auto"/>
          <w:sz w:val="20"/>
          <w:szCs w:val="20"/>
        </w:rPr>
        <w:t xml:space="preserve">establish Technical Support Groups (TSG) and Working Groups (WG) to assist and advise the RMB, on such terms of reference and with such powers as the </w:t>
      </w:r>
      <w:r w:rsidRPr="00335522">
        <w:rPr>
          <w:color w:val="auto"/>
          <w:sz w:val="20"/>
          <w:szCs w:val="20"/>
        </w:rPr>
        <w:lastRenderedPageBreak/>
        <w:t>RMB thinks fit</w:t>
      </w:r>
      <w:r w:rsidR="009F12E1">
        <w:rPr>
          <w:color w:val="auto"/>
          <w:sz w:val="20"/>
          <w:szCs w:val="20"/>
        </w:rPr>
        <w:t>.</w:t>
      </w:r>
      <w:r w:rsidRPr="00335522">
        <w:rPr>
          <w:color w:val="auto"/>
          <w:sz w:val="20"/>
          <w:szCs w:val="20"/>
        </w:rPr>
        <w:t xml:space="preserve"> The RMB shall determine their membership and Terms of Reference and, annually, designate the chairperson of each TSG/WG.  </w:t>
      </w:r>
    </w:p>
    <w:p w14:paraId="4F6B06B5" w14:textId="77777777" w:rsidR="002378B8" w:rsidRPr="00A758C6" w:rsidRDefault="002378B8" w:rsidP="002378B8">
      <w:pPr>
        <w:spacing w:after="0" w:line="259" w:lineRule="auto"/>
        <w:ind w:left="17" w:right="-6" w:firstLine="0"/>
        <w:jc w:val="both"/>
        <w:rPr>
          <w:sz w:val="20"/>
          <w:szCs w:val="20"/>
        </w:rPr>
      </w:pPr>
      <w:r w:rsidRPr="00A758C6">
        <w:rPr>
          <w:sz w:val="20"/>
          <w:szCs w:val="20"/>
        </w:rPr>
        <w:t xml:space="preserve"> </w:t>
      </w:r>
    </w:p>
    <w:p w14:paraId="57ED3647" w14:textId="0C3AB467" w:rsidR="002378B8" w:rsidRPr="003F3897" w:rsidRDefault="002378B8" w:rsidP="002378B8">
      <w:pPr>
        <w:ind w:left="1440" w:right="-6" w:hanging="732"/>
        <w:jc w:val="both"/>
        <w:rPr>
          <w:color w:val="FF0000"/>
          <w:sz w:val="20"/>
          <w:szCs w:val="20"/>
        </w:rPr>
      </w:pPr>
      <w:r w:rsidRPr="004C57BF">
        <w:rPr>
          <w:sz w:val="20"/>
          <w:szCs w:val="20"/>
        </w:rPr>
        <w:t>5.2</w:t>
      </w:r>
      <w:r w:rsidR="00BB2C8A" w:rsidRPr="004C57BF">
        <w:rPr>
          <w:sz w:val="20"/>
          <w:szCs w:val="20"/>
        </w:rPr>
        <w:t>1</w:t>
      </w:r>
      <w:r w:rsidRPr="00A758C6">
        <w:rPr>
          <w:sz w:val="20"/>
          <w:szCs w:val="20"/>
        </w:rPr>
        <w:t xml:space="preserve"> </w:t>
      </w:r>
      <w:r>
        <w:rPr>
          <w:sz w:val="20"/>
          <w:szCs w:val="20"/>
        </w:rPr>
        <w:tab/>
      </w:r>
      <w:r w:rsidRPr="00335522">
        <w:rPr>
          <w:color w:val="auto"/>
          <w:sz w:val="20"/>
          <w:szCs w:val="20"/>
        </w:rPr>
        <w:t xml:space="preserve">The RMB may set up such other ad-hoc advisory or task and finish groups as may be deemed necessary and shall determine their membership and terms of reference. </w:t>
      </w:r>
    </w:p>
    <w:p w14:paraId="42482A8B" w14:textId="77777777" w:rsidR="002378B8" w:rsidRPr="00A758C6" w:rsidRDefault="002378B8" w:rsidP="002378B8">
      <w:pPr>
        <w:spacing w:after="0" w:line="259" w:lineRule="auto"/>
        <w:ind w:left="17" w:right="-6" w:firstLine="0"/>
        <w:jc w:val="both"/>
        <w:rPr>
          <w:sz w:val="20"/>
          <w:szCs w:val="20"/>
        </w:rPr>
      </w:pPr>
      <w:r w:rsidRPr="00A758C6">
        <w:rPr>
          <w:sz w:val="20"/>
          <w:szCs w:val="20"/>
        </w:rPr>
        <w:t xml:space="preserve"> </w:t>
      </w:r>
    </w:p>
    <w:p w14:paraId="6594EDC9" w14:textId="18D965B4" w:rsidR="002378B8" w:rsidRPr="00C36A0C" w:rsidRDefault="002378B8" w:rsidP="002378B8">
      <w:pPr>
        <w:ind w:left="1440" w:right="-6" w:hanging="732"/>
        <w:jc w:val="both"/>
        <w:rPr>
          <w:color w:val="FF0000"/>
          <w:sz w:val="20"/>
          <w:szCs w:val="20"/>
        </w:rPr>
      </w:pPr>
      <w:r w:rsidRPr="004C57BF">
        <w:rPr>
          <w:sz w:val="20"/>
          <w:szCs w:val="20"/>
        </w:rPr>
        <w:t>5.2</w:t>
      </w:r>
      <w:r w:rsidR="00BB2C8A" w:rsidRPr="004C57BF">
        <w:rPr>
          <w:sz w:val="20"/>
          <w:szCs w:val="20"/>
        </w:rPr>
        <w:t>2</w:t>
      </w:r>
      <w:r w:rsidRPr="00A758C6">
        <w:rPr>
          <w:sz w:val="20"/>
          <w:szCs w:val="20"/>
        </w:rPr>
        <w:t xml:space="preserve"> </w:t>
      </w:r>
      <w:r w:rsidRPr="00A758C6">
        <w:rPr>
          <w:sz w:val="20"/>
          <w:szCs w:val="20"/>
        </w:rPr>
        <w:tab/>
      </w:r>
      <w:r w:rsidRPr="00335522">
        <w:rPr>
          <w:color w:val="auto"/>
          <w:sz w:val="20"/>
          <w:szCs w:val="20"/>
        </w:rPr>
        <w:t xml:space="preserve">The RMB may from time to time delegate certain areas of responsibility to a person who may or may not be a member of the RMB and/or to </w:t>
      </w:r>
      <w:r>
        <w:rPr>
          <w:color w:val="auto"/>
          <w:sz w:val="20"/>
          <w:szCs w:val="20"/>
        </w:rPr>
        <w:t xml:space="preserve">a </w:t>
      </w:r>
      <w:r w:rsidRPr="00335522">
        <w:rPr>
          <w:color w:val="auto"/>
          <w:sz w:val="20"/>
          <w:szCs w:val="20"/>
        </w:rPr>
        <w:t xml:space="preserve">TSG/WG. The RMB may also appoint authorised intermediaries for the purposes of assisting with bookkeeping and other forms of administration, on such conditions as the RMB may determine, and may at any time remove such appointment. </w:t>
      </w:r>
    </w:p>
    <w:p w14:paraId="1D732950" w14:textId="77777777" w:rsidR="002378B8" w:rsidRDefault="002378B8" w:rsidP="002378B8">
      <w:pPr>
        <w:ind w:left="2160" w:right="-6" w:hanging="715"/>
        <w:jc w:val="both"/>
        <w:rPr>
          <w:color w:val="auto"/>
          <w:sz w:val="20"/>
          <w:szCs w:val="20"/>
        </w:rPr>
      </w:pPr>
    </w:p>
    <w:p w14:paraId="6604AE1D" w14:textId="6E283DF6" w:rsidR="002378B8" w:rsidRPr="00530DD9" w:rsidRDefault="002378B8" w:rsidP="002378B8">
      <w:pPr>
        <w:ind w:left="1440" w:right="-6" w:hanging="732"/>
        <w:jc w:val="both"/>
        <w:rPr>
          <w:color w:val="auto"/>
          <w:sz w:val="20"/>
          <w:szCs w:val="20"/>
        </w:rPr>
      </w:pPr>
      <w:r w:rsidRPr="004C57BF">
        <w:rPr>
          <w:color w:val="auto"/>
          <w:sz w:val="20"/>
          <w:szCs w:val="20"/>
        </w:rPr>
        <w:t>5.2</w:t>
      </w:r>
      <w:r w:rsidR="00BB2C8A" w:rsidRPr="004C57BF">
        <w:rPr>
          <w:color w:val="auto"/>
          <w:sz w:val="20"/>
          <w:szCs w:val="20"/>
        </w:rPr>
        <w:t>3</w:t>
      </w:r>
      <w:r>
        <w:rPr>
          <w:color w:val="auto"/>
          <w:sz w:val="20"/>
          <w:szCs w:val="20"/>
        </w:rPr>
        <w:tab/>
      </w:r>
      <w:r w:rsidRPr="00530DD9">
        <w:rPr>
          <w:color w:val="auto"/>
          <w:sz w:val="20"/>
          <w:szCs w:val="20"/>
        </w:rPr>
        <w:t>Members of the RMB</w:t>
      </w:r>
      <w:r>
        <w:rPr>
          <w:color w:val="auto"/>
          <w:sz w:val="20"/>
          <w:szCs w:val="20"/>
        </w:rPr>
        <w:t>/TSG’s/WG’s</w:t>
      </w:r>
      <w:r w:rsidRPr="00530DD9">
        <w:rPr>
          <w:color w:val="auto"/>
          <w:sz w:val="20"/>
          <w:szCs w:val="20"/>
        </w:rPr>
        <w:t xml:space="preserve"> shall act in an honest and ethical manner and shall discharge their duties: </w:t>
      </w:r>
    </w:p>
    <w:p w14:paraId="5C987662" w14:textId="77777777" w:rsidR="002378B8" w:rsidRDefault="002378B8" w:rsidP="002378B8">
      <w:pPr>
        <w:pStyle w:val="ListParagraph"/>
        <w:numPr>
          <w:ilvl w:val="2"/>
          <w:numId w:val="5"/>
        </w:numPr>
        <w:ind w:right="-6"/>
        <w:jc w:val="both"/>
        <w:rPr>
          <w:color w:val="auto"/>
          <w:sz w:val="20"/>
          <w:szCs w:val="20"/>
        </w:rPr>
      </w:pPr>
      <w:r w:rsidRPr="001D0F9E">
        <w:rPr>
          <w:color w:val="auto"/>
          <w:sz w:val="20"/>
          <w:szCs w:val="20"/>
        </w:rPr>
        <w:t>in good faith</w:t>
      </w:r>
    </w:p>
    <w:p w14:paraId="57439B24" w14:textId="77777777" w:rsidR="00BB750A" w:rsidRPr="00BB750A" w:rsidRDefault="00BB750A" w:rsidP="00BB750A">
      <w:pPr>
        <w:ind w:left="1440" w:right="-6" w:firstLine="0"/>
        <w:jc w:val="both"/>
        <w:rPr>
          <w:color w:val="auto"/>
          <w:sz w:val="20"/>
          <w:szCs w:val="20"/>
        </w:rPr>
      </w:pPr>
    </w:p>
    <w:p w14:paraId="6002845C" w14:textId="77777777" w:rsidR="002378B8" w:rsidRDefault="002378B8" w:rsidP="002378B8">
      <w:pPr>
        <w:pStyle w:val="ListParagraph"/>
        <w:numPr>
          <w:ilvl w:val="2"/>
          <w:numId w:val="5"/>
        </w:numPr>
        <w:ind w:right="-6"/>
        <w:jc w:val="both"/>
        <w:rPr>
          <w:color w:val="auto"/>
          <w:sz w:val="20"/>
          <w:szCs w:val="20"/>
        </w:rPr>
      </w:pPr>
      <w:r w:rsidRPr="001D0F9E">
        <w:rPr>
          <w:color w:val="auto"/>
          <w:sz w:val="20"/>
          <w:szCs w:val="20"/>
        </w:rPr>
        <w:t xml:space="preserve">with the care an ordinary prudent person in a like position would exercise   under similar circumstances; and </w:t>
      </w:r>
    </w:p>
    <w:p w14:paraId="5E89C664" w14:textId="77777777" w:rsidR="00BB750A" w:rsidRPr="00BB750A" w:rsidRDefault="00BB750A" w:rsidP="00BB750A">
      <w:pPr>
        <w:ind w:left="0" w:right="-6" w:firstLine="0"/>
        <w:jc w:val="both"/>
        <w:rPr>
          <w:color w:val="auto"/>
          <w:sz w:val="20"/>
          <w:szCs w:val="20"/>
        </w:rPr>
      </w:pPr>
    </w:p>
    <w:p w14:paraId="5B9CB9CD" w14:textId="77777777" w:rsidR="002378B8" w:rsidRPr="001D0F9E" w:rsidRDefault="002378B8" w:rsidP="002378B8">
      <w:pPr>
        <w:pStyle w:val="ListParagraph"/>
        <w:numPr>
          <w:ilvl w:val="2"/>
          <w:numId w:val="5"/>
        </w:numPr>
        <w:ind w:right="-6"/>
        <w:jc w:val="both"/>
        <w:rPr>
          <w:color w:val="auto"/>
          <w:sz w:val="20"/>
          <w:szCs w:val="20"/>
        </w:rPr>
      </w:pPr>
      <w:r w:rsidRPr="001D0F9E">
        <w:rPr>
          <w:color w:val="auto"/>
          <w:sz w:val="20"/>
          <w:szCs w:val="20"/>
        </w:rPr>
        <w:t>in a manner that they reasonably believe to be in the best interests of the Region</w:t>
      </w:r>
      <w:r>
        <w:rPr>
          <w:color w:val="auto"/>
          <w:sz w:val="20"/>
          <w:szCs w:val="20"/>
        </w:rPr>
        <w:t xml:space="preserve"> in keeping with the values of the sport mentioned above.</w:t>
      </w:r>
      <w:r w:rsidRPr="001D0F9E">
        <w:rPr>
          <w:color w:val="auto"/>
          <w:sz w:val="20"/>
          <w:szCs w:val="20"/>
        </w:rPr>
        <w:t xml:space="preserve"> </w:t>
      </w:r>
    </w:p>
    <w:p w14:paraId="1E3D7714" w14:textId="61DA2AA0" w:rsidR="002378B8" w:rsidRPr="004C57BF" w:rsidRDefault="002378B8" w:rsidP="004C57BF">
      <w:pPr>
        <w:spacing w:after="0" w:line="259" w:lineRule="auto"/>
        <w:ind w:left="17" w:right="-6" w:firstLine="0"/>
        <w:jc w:val="both"/>
        <w:rPr>
          <w:sz w:val="20"/>
          <w:szCs w:val="20"/>
        </w:rPr>
      </w:pPr>
      <w:r w:rsidRPr="00A758C6">
        <w:rPr>
          <w:sz w:val="20"/>
          <w:szCs w:val="20"/>
        </w:rPr>
        <w:t xml:space="preserve"> </w:t>
      </w:r>
      <w:r>
        <w:rPr>
          <w:sz w:val="20"/>
          <w:szCs w:val="20"/>
        </w:rPr>
        <w:t>‘</w:t>
      </w:r>
    </w:p>
    <w:p w14:paraId="370DF563" w14:textId="77777777" w:rsidR="002378B8" w:rsidRPr="00205EAB" w:rsidRDefault="002378B8" w:rsidP="002378B8">
      <w:pPr>
        <w:ind w:left="1440" w:right="-6" w:hanging="720"/>
        <w:jc w:val="both"/>
        <w:rPr>
          <w:color w:val="auto"/>
          <w:sz w:val="20"/>
          <w:szCs w:val="20"/>
        </w:rPr>
      </w:pPr>
    </w:p>
    <w:p w14:paraId="2D8B9681" w14:textId="77777777" w:rsidR="002378B8" w:rsidRPr="00A758C6" w:rsidRDefault="002378B8" w:rsidP="002378B8">
      <w:pPr>
        <w:pStyle w:val="Heading2"/>
        <w:tabs>
          <w:tab w:val="center" w:pos="3337"/>
        </w:tabs>
        <w:ind w:left="0" w:right="-6" w:firstLine="0"/>
        <w:jc w:val="both"/>
        <w:rPr>
          <w:sz w:val="20"/>
          <w:szCs w:val="20"/>
        </w:rPr>
      </w:pPr>
      <w:r w:rsidRPr="00A758C6">
        <w:rPr>
          <w:sz w:val="20"/>
          <w:szCs w:val="20"/>
        </w:rPr>
        <w:t xml:space="preserve">6 </w:t>
      </w:r>
      <w:r w:rsidRPr="00A758C6">
        <w:rPr>
          <w:sz w:val="20"/>
          <w:szCs w:val="20"/>
        </w:rPr>
        <w:tab/>
      </w:r>
      <w:r>
        <w:rPr>
          <w:sz w:val="20"/>
          <w:szCs w:val="20"/>
        </w:rPr>
        <w:t xml:space="preserve">           </w:t>
      </w:r>
      <w:r w:rsidRPr="00405ED5">
        <w:rPr>
          <w:sz w:val="20"/>
          <w:szCs w:val="20"/>
          <w:shd w:val="clear" w:color="auto" w:fill="FFFFFF" w:themeFill="background1"/>
        </w:rPr>
        <w:t>ROLE AND POWERS</w:t>
      </w:r>
      <w:r>
        <w:rPr>
          <w:sz w:val="20"/>
          <w:szCs w:val="20"/>
          <w:shd w:val="clear" w:color="auto" w:fill="FFFFFF" w:themeFill="background1"/>
        </w:rPr>
        <w:t xml:space="preserve"> </w:t>
      </w:r>
      <w:r w:rsidRPr="00405ED5">
        <w:rPr>
          <w:sz w:val="20"/>
          <w:szCs w:val="20"/>
          <w:shd w:val="clear" w:color="auto" w:fill="FFFFFF" w:themeFill="background1"/>
        </w:rPr>
        <w:t>OF THE REGIONAL MANAGEMENT BOARD</w:t>
      </w:r>
      <w:r w:rsidRPr="00A758C6">
        <w:rPr>
          <w:b w:val="0"/>
          <w:sz w:val="20"/>
          <w:szCs w:val="20"/>
        </w:rPr>
        <w:t xml:space="preserve"> </w:t>
      </w:r>
    </w:p>
    <w:p w14:paraId="5F19ADE6" w14:textId="77777777" w:rsidR="002378B8" w:rsidRPr="00A758C6" w:rsidRDefault="002378B8" w:rsidP="002378B8">
      <w:pPr>
        <w:spacing w:after="0" w:line="259" w:lineRule="auto"/>
        <w:ind w:left="17" w:right="-6" w:firstLine="0"/>
        <w:jc w:val="both"/>
        <w:rPr>
          <w:sz w:val="20"/>
          <w:szCs w:val="20"/>
        </w:rPr>
      </w:pPr>
      <w:r w:rsidRPr="00A758C6">
        <w:rPr>
          <w:sz w:val="20"/>
          <w:szCs w:val="20"/>
        </w:rPr>
        <w:t xml:space="preserve"> </w:t>
      </w:r>
    </w:p>
    <w:p w14:paraId="773144FD" w14:textId="7DFECD48" w:rsidR="002378B8" w:rsidRPr="004C501C" w:rsidRDefault="002378B8" w:rsidP="002378B8">
      <w:pPr>
        <w:tabs>
          <w:tab w:val="center" w:pos="3182"/>
        </w:tabs>
        <w:ind w:left="0" w:right="-6" w:firstLine="0"/>
        <w:jc w:val="both"/>
        <w:rPr>
          <w:color w:val="auto"/>
          <w:sz w:val="20"/>
          <w:szCs w:val="20"/>
        </w:rPr>
      </w:pPr>
      <w:r w:rsidRPr="004C501C">
        <w:rPr>
          <w:color w:val="auto"/>
          <w:sz w:val="20"/>
          <w:szCs w:val="20"/>
        </w:rPr>
        <w:t xml:space="preserve">             </w:t>
      </w:r>
      <w:r w:rsidRPr="004C57BF">
        <w:rPr>
          <w:color w:val="auto"/>
          <w:sz w:val="20"/>
          <w:szCs w:val="20"/>
        </w:rPr>
        <w:t>6.1</w:t>
      </w:r>
      <w:r w:rsidRPr="004C501C">
        <w:rPr>
          <w:color w:val="auto"/>
          <w:sz w:val="20"/>
          <w:szCs w:val="20"/>
        </w:rPr>
        <w:t xml:space="preserve">        </w:t>
      </w:r>
      <w:r w:rsidRPr="004C501C">
        <w:rPr>
          <w:color w:val="auto"/>
          <w:sz w:val="20"/>
          <w:szCs w:val="20"/>
        </w:rPr>
        <w:tab/>
        <w:t xml:space="preserve">The RMB has the following authority, </w:t>
      </w:r>
      <w:r w:rsidR="00C82F57" w:rsidRPr="004C501C">
        <w:rPr>
          <w:color w:val="auto"/>
          <w:sz w:val="20"/>
          <w:szCs w:val="20"/>
        </w:rPr>
        <w:t>powers,</w:t>
      </w:r>
      <w:r w:rsidRPr="004C501C">
        <w:rPr>
          <w:color w:val="auto"/>
          <w:sz w:val="20"/>
          <w:szCs w:val="20"/>
        </w:rPr>
        <w:t xml:space="preserve"> and principle roles: </w:t>
      </w:r>
    </w:p>
    <w:p w14:paraId="3830A874" w14:textId="77777777" w:rsidR="002378B8" w:rsidRPr="0065745B" w:rsidRDefault="002378B8" w:rsidP="002378B8">
      <w:pPr>
        <w:spacing w:after="40" w:line="259" w:lineRule="auto"/>
        <w:ind w:left="17" w:right="-6" w:firstLine="0"/>
        <w:jc w:val="both"/>
        <w:rPr>
          <w:color w:val="FF0000"/>
          <w:sz w:val="20"/>
          <w:szCs w:val="20"/>
        </w:rPr>
      </w:pPr>
      <w:r w:rsidRPr="0065745B">
        <w:rPr>
          <w:color w:val="FF0000"/>
          <w:sz w:val="20"/>
          <w:szCs w:val="20"/>
        </w:rPr>
        <w:t xml:space="preserve"> </w:t>
      </w:r>
    </w:p>
    <w:p w14:paraId="3DBB3E6F" w14:textId="3D1D3C0E" w:rsidR="002378B8" w:rsidRDefault="002378B8" w:rsidP="002378B8">
      <w:pPr>
        <w:ind w:left="1440" w:right="-6"/>
        <w:jc w:val="both"/>
        <w:rPr>
          <w:color w:val="auto"/>
          <w:sz w:val="20"/>
          <w:szCs w:val="20"/>
        </w:rPr>
      </w:pPr>
      <w:r w:rsidRPr="00205EAB">
        <w:rPr>
          <w:color w:val="auto"/>
          <w:sz w:val="20"/>
          <w:szCs w:val="20"/>
        </w:rPr>
        <w:t xml:space="preserve">6.1.1 </w:t>
      </w:r>
      <w:r w:rsidRPr="00205EAB">
        <w:rPr>
          <w:color w:val="auto"/>
          <w:sz w:val="20"/>
          <w:szCs w:val="20"/>
        </w:rPr>
        <w:tab/>
        <w:t>make</w:t>
      </w:r>
      <w:r>
        <w:rPr>
          <w:color w:val="auto"/>
          <w:sz w:val="20"/>
          <w:szCs w:val="20"/>
        </w:rPr>
        <w:t xml:space="preserve"> </w:t>
      </w:r>
      <w:r w:rsidRPr="00205EAB">
        <w:rPr>
          <w:color w:val="auto"/>
          <w:sz w:val="20"/>
          <w:szCs w:val="20"/>
        </w:rPr>
        <w:t>key decisions relating to strategy, policy, finance</w:t>
      </w:r>
      <w:r w:rsidR="001F4F6A">
        <w:rPr>
          <w:color w:val="auto"/>
          <w:sz w:val="20"/>
          <w:szCs w:val="20"/>
        </w:rPr>
        <w:t>,</w:t>
      </w:r>
      <w:r w:rsidRPr="00205EAB">
        <w:rPr>
          <w:color w:val="auto"/>
          <w:sz w:val="20"/>
          <w:szCs w:val="20"/>
        </w:rPr>
        <w:t xml:space="preserve"> and business</w:t>
      </w:r>
      <w:r>
        <w:rPr>
          <w:color w:val="auto"/>
          <w:sz w:val="20"/>
          <w:szCs w:val="20"/>
        </w:rPr>
        <w:t xml:space="preserve"> </w:t>
      </w:r>
      <w:r w:rsidRPr="00205EAB">
        <w:rPr>
          <w:color w:val="auto"/>
          <w:sz w:val="20"/>
          <w:szCs w:val="20"/>
        </w:rPr>
        <w:tab/>
        <w:t>management so that the objects set out in clause 3 above can be achieved</w:t>
      </w:r>
      <w:r w:rsidR="00635779">
        <w:rPr>
          <w:color w:val="auto"/>
          <w:sz w:val="20"/>
          <w:szCs w:val="20"/>
        </w:rPr>
        <w:t>.</w:t>
      </w:r>
    </w:p>
    <w:p w14:paraId="062C15D5" w14:textId="77777777" w:rsidR="008B0FE7" w:rsidRDefault="008B0FE7" w:rsidP="002378B8">
      <w:pPr>
        <w:ind w:left="1440" w:right="-6"/>
        <w:jc w:val="both"/>
        <w:rPr>
          <w:color w:val="auto"/>
          <w:sz w:val="20"/>
          <w:szCs w:val="20"/>
        </w:rPr>
      </w:pPr>
    </w:p>
    <w:p w14:paraId="53570F6D" w14:textId="21248DD1" w:rsidR="002378B8" w:rsidRDefault="002378B8" w:rsidP="002378B8">
      <w:pPr>
        <w:ind w:left="2160" w:right="-6" w:hanging="715"/>
        <w:jc w:val="both"/>
        <w:rPr>
          <w:color w:val="auto"/>
          <w:sz w:val="20"/>
          <w:szCs w:val="20"/>
        </w:rPr>
      </w:pPr>
      <w:r>
        <w:rPr>
          <w:color w:val="auto"/>
          <w:sz w:val="20"/>
          <w:szCs w:val="20"/>
        </w:rPr>
        <w:t>6.1.2</w:t>
      </w:r>
      <w:r>
        <w:rPr>
          <w:color w:val="auto"/>
          <w:sz w:val="20"/>
          <w:szCs w:val="20"/>
        </w:rPr>
        <w:tab/>
        <w:t xml:space="preserve">propose a levy on the annual </w:t>
      </w:r>
      <w:proofErr w:type="gramStart"/>
      <w:r>
        <w:rPr>
          <w:color w:val="auto"/>
          <w:sz w:val="20"/>
          <w:szCs w:val="20"/>
        </w:rPr>
        <w:t>Regional</w:t>
      </w:r>
      <w:proofErr w:type="gramEnd"/>
      <w:r>
        <w:rPr>
          <w:color w:val="auto"/>
          <w:sz w:val="20"/>
          <w:szCs w:val="20"/>
        </w:rPr>
        <w:t xml:space="preserve"> membership fee for consideration by the members at the AGM</w:t>
      </w:r>
      <w:r w:rsidR="00635779">
        <w:rPr>
          <w:color w:val="auto"/>
          <w:sz w:val="20"/>
          <w:szCs w:val="20"/>
        </w:rPr>
        <w:t>.</w:t>
      </w:r>
    </w:p>
    <w:p w14:paraId="29BDBD2E" w14:textId="77777777" w:rsidR="008B0FE7" w:rsidRPr="00205EAB" w:rsidRDefault="008B0FE7" w:rsidP="002378B8">
      <w:pPr>
        <w:ind w:left="2160" w:right="-6" w:hanging="715"/>
        <w:jc w:val="both"/>
        <w:rPr>
          <w:color w:val="auto"/>
          <w:sz w:val="20"/>
          <w:szCs w:val="20"/>
        </w:rPr>
      </w:pPr>
    </w:p>
    <w:p w14:paraId="4DF7A00A" w14:textId="12615C27" w:rsidR="002378B8" w:rsidRDefault="002378B8" w:rsidP="002378B8">
      <w:pPr>
        <w:ind w:left="735" w:right="-6" w:firstLine="705"/>
        <w:jc w:val="both"/>
        <w:rPr>
          <w:color w:val="auto"/>
          <w:sz w:val="20"/>
          <w:szCs w:val="20"/>
        </w:rPr>
      </w:pPr>
      <w:r w:rsidRPr="004C501C">
        <w:rPr>
          <w:color w:val="auto"/>
          <w:sz w:val="20"/>
          <w:szCs w:val="20"/>
        </w:rPr>
        <w:t>6.1.</w:t>
      </w:r>
      <w:r>
        <w:rPr>
          <w:color w:val="auto"/>
          <w:sz w:val="20"/>
          <w:szCs w:val="20"/>
        </w:rPr>
        <w:t>3</w:t>
      </w:r>
      <w:r w:rsidRPr="004C501C">
        <w:rPr>
          <w:color w:val="auto"/>
          <w:sz w:val="20"/>
          <w:szCs w:val="20"/>
        </w:rPr>
        <w:t xml:space="preserve">     create an environment conducive to high achievements</w:t>
      </w:r>
      <w:r w:rsidR="00635779">
        <w:rPr>
          <w:color w:val="auto"/>
          <w:sz w:val="20"/>
          <w:szCs w:val="20"/>
        </w:rPr>
        <w:t>.</w:t>
      </w:r>
      <w:r w:rsidRPr="004C501C">
        <w:rPr>
          <w:color w:val="auto"/>
          <w:sz w:val="20"/>
          <w:szCs w:val="20"/>
        </w:rPr>
        <w:t xml:space="preserve"> </w:t>
      </w:r>
    </w:p>
    <w:p w14:paraId="39F68112" w14:textId="77777777" w:rsidR="008B0FE7" w:rsidRPr="004C501C" w:rsidRDefault="008B0FE7" w:rsidP="002378B8">
      <w:pPr>
        <w:ind w:left="735" w:right="-6" w:firstLine="705"/>
        <w:jc w:val="both"/>
        <w:rPr>
          <w:color w:val="auto"/>
          <w:sz w:val="20"/>
          <w:szCs w:val="20"/>
        </w:rPr>
      </w:pPr>
    </w:p>
    <w:p w14:paraId="2FC37880" w14:textId="3C18F3BF" w:rsidR="002378B8" w:rsidRDefault="002378B8" w:rsidP="002378B8">
      <w:pPr>
        <w:ind w:left="869" w:right="-6" w:firstLine="571"/>
        <w:jc w:val="both"/>
        <w:rPr>
          <w:color w:val="auto"/>
          <w:sz w:val="20"/>
          <w:szCs w:val="20"/>
        </w:rPr>
      </w:pPr>
      <w:r w:rsidRPr="004C501C">
        <w:rPr>
          <w:color w:val="auto"/>
          <w:sz w:val="20"/>
          <w:szCs w:val="20"/>
        </w:rPr>
        <w:t>6.1.</w:t>
      </w:r>
      <w:r>
        <w:rPr>
          <w:color w:val="auto"/>
          <w:sz w:val="20"/>
          <w:szCs w:val="20"/>
        </w:rPr>
        <w:t>4</w:t>
      </w:r>
      <w:r w:rsidRPr="004C501C">
        <w:rPr>
          <w:color w:val="auto"/>
          <w:sz w:val="20"/>
          <w:szCs w:val="20"/>
        </w:rPr>
        <w:t xml:space="preserve">     set the Region’s values and standards, protecting the future of the </w:t>
      </w:r>
      <w:proofErr w:type="gramStart"/>
      <w:r w:rsidRPr="004C501C">
        <w:rPr>
          <w:color w:val="auto"/>
          <w:sz w:val="20"/>
          <w:szCs w:val="20"/>
        </w:rPr>
        <w:t>Region</w:t>
      </w:r>
      <w:proofErr w:type="gramEnd"/>
      <w:r w:rsidRPr="004C501C">
        <w:rPr>
          <w:color w:val="auto"/>
          <w:sz w:val="20"/>
          <w:szCs w:val="20"/>
        </w:rPr>
        <w:t xml:space="preserve"> and </w:t>
      </w:r>
      <w:r w:rsidRPr="004C501C">
        <w:rPr>
          <w:color w:val="auto"/>
          <w:sz w:val="20"/>
          <w:szCs w:val="20"/>
        </w:rPr>
        <w:tab/>
      </w:r>
      <w:r w:rsidRPr="004C501C">
        <w:rPr>
          <w:color w:val="auto"/>
          <w:sz w:val="20"/>
          <w:szCs w:val="20"/>
        </w:rPr>
        <w:tab/>
        <w:t>ensuring it operates in a compliant and ethical way</w:t>
      </w:r>
      <w:r w:rsidR="00635779">
        <w:rPr>
          <w:color w:val="auto"/>
          <w:sz w:val="20"/>
          <w:szCs w:val="20"/>
        </w:rPr>
        <w:t>.</w:t>
      </w:r>
      <w:r w:rsidRPr="004C501C">
        <w:rPr>
          <w:color w:val="auto"/>
          <w:sz w:val="20"/>
          <w:szCs w:val="20"/>
        </w:rPr>
        <w:t xml:space="preserve"> </w:t>
      </w:r>
    </w:p>
    <w:p w14:paraId="7E87F1F0" w14:textId="77777777" w:rsidR="008B0FE7" w:rsidRPr="004C501C" w:rsidRDefault="008B0FE7" w:rsidP="002378B8">
      <w:pPr>
        <w:ind w:left="869" w:right="-6" w:firstLine="571"/>
        <w:jc w:val="both"/>
        <w:rPr>
          <w:color w:val="auto"/>
          <w:sz w:val="20"/>
          <w:szCs w:val="20"/>
        </w:rPr>
      </w:pPr>
    </w:p>
    <w:p w14:paraId="78F28A4F" w14:textId="244BCD57" w:rsidR="002378B8" w:rsidRDefault="002378B8" w:rsidP="002378B8">
      <w:pPr>
        <w:ind w:left="2160" w:right="-6" w:hanging="720"/>
        <w:jc w:val="both"/>
        <w:rPr>
          <w:color w:val="auto"/>
          <w:sz w:val="20"/>
          <w:szCs w:val="20"/>
        </w:rPr>
      </w:pPr>
      <w:r w:rsidRPr="004C501C">
        <w:rPr>
          <w:color w:val="auto"/>
          <w:sz w:val="20"/>
          <w:szCs w:val="20"/>
        </w:rPr>
        <w:t>6.1.</w:t>
      </w:r>
      <w:r>
        <w:rPr>
          <w:color w:val="auto"/>
          <w:sz w:val="20"/>
          <w:szCs w:val="20"/>
        </w:rPr>
        <w:t>5</w:t>
      </w:r>
      <w:r w:rsidRPr="004C501C">
        <w:rPr>
          <w:color w:val="auto"/>
          <w:sz w:val="20"/>
          <w:szCs w:val="20"/>
        </w:rPr>
        <w:t xml:space="preserve">  </w:t>
      </w:r>
      <w:r w:rsidRPr="004C501C">
        <w:rPr>
          <w:color w:val="auto"/>
          <w:sz w:val="20"/>
          <w:szCs w:val="20"/>
        </w:rPr>
        <w:tab/>
        <w:t>establish policy and oversee its implementation in a safe, equitable and inclusive  manner</w:t>
      </w:r>
      <w:r w:rsidR="00635779">
        <w:rPr>
          <w:color w:val="auto"/>
          <w:sz w:val="20"/>
          <w:szCs w:val="20"/>
        </w:rPr>
        <w:t>.</w:t>
      </w:r>
    </w:p>
    <w:p w14:paraId="4771E878" w14:textId="77777777" w:rsidR="008B0FE7" w:rsidRPr="004C501C" w:rsidRDefault="008B0FE7" w:rsidP="002378B8">
      <w:pPr>
        <w:ind w:left="2160" w:right="-6" w:hanging="720"/>
        <w:jc w:val="both"/>
        <w:rPr>
          <w:color w:val="auto"/>
          <w:sz w:val="20"/>
          <w:szCs w:val="20"/>
        </w:rPr>
      </w:pPr>
    </w:p>
    <w:p w14:paraId="0BB0E14D" w14:textId="0B114C1D" w:rsidR="002378B8" w:rsidRDefault="002378B8" w:rsidP="002378B8">
      <w:pPr>
        <w:ind w:left="2127" w:right="-6" w:hanging="709"/>
        <w:jc w:val="both"/>
        <w:rPr>
          <w:color w:val="auto"/>
          <w:sz w:val="20"/>
          <w:szCs w:val="20"/>
        </w:rPr>
      </w:pPr>
      <w:r w:rsidRPr="004C501C">
        <w:rPr>
          <w:color w:val="auto"/>
          <w:sz w:val="20"/>
          <w:szCs w:val="20"/>
        </w:rPr>
        <w:t>6.1.</w:t>
      </w:r>
      <w:r>
        <w:rPr>
          <w:color w:val="auto"/>
          <w:sz w:val="20"/>
          <w:szCs w:val="20"/>
        </w:rPr>
        <w:t>6</w:t>
      </w:r>
      <w:r w:rsidRPr="004C501C">
        <w:rPr>
          <w:color w:val="auto"/>
          <w:sz w:val="20"/>
          <w:szCs w:val="20"/>
        </w:rPr>
        <w:t xml:space="preserve">    be responsible for the management of the affairs and for the success of the </w:t>
      </w:r>
      <w:r>
        <w:rPr>
          <w:color w:val="auto"/>
          <w:sz w:val="20"/>
          <w:szCs w:val="20"/>
        </w:rPr>
        <w:t xml:space="preserve">        </w:t>
      </w:r>
      <w:r w:rsidRPr="004C501C">
        <w:rPr>
          <w:color w:val="auto"/>
          <w:sz w:val="20"/>
          <w:szCs w:val="20"/>
        </w:rPr>
        <w:t>Region</w:t>
      </w:r>
      <w:r w:rsidR="00635779">
        <w:rPr>
          <w:color w:val="auto"/>
          <w:sz w:val="20"/>
          <w:szCs w:val="20"/>
        </w:rPr>
        <w:t>.</w:t>
      </w:r>
      <w:r w:rsidRPr="004C501C">
        <w:rPr>
          <w:color w:val="auto"/>
          <w:sz w:val="20"/>
          <w:szCs w:val="20"/>
        </w:rPr>
        <w:t xml:space="preserve"> </w:t>
      </w:r>
    </w:p>
    <w:p w14:paraId="0AF4210C" w14:textId="77777777" w:rsidR="00C30DB7" w:rsidRPr="004C501C" w:rsidRDefault="00C30DB7" w:rsidP="002378B8">
      <w:pPr>
        <w:ind w:left="2127" w:right="-6" w:hanging="709"/>
        <w:jc w:val="both"/>
        <w:rPr>
          <w:color w:val="auto"/>
          <w:sz w:val="20"/>
          <w:szCs w:val="20"/>
        </w:rPr>
      </w:pPr>
    </w:p>
    <w:p w14:paraId="1BC01054" w14:textId="31A1AF48" w:rsidR="002378B8" w:rsidRDefault="002378B8" w:rsidP="002378B8">
      <w:pPr>
        <w:ind w:left="2160" w:right="-6" w:hanging="720"/>
        <w:jc w:val="both"/>
        <w:rPr>
          <w:color w:val="auto"/>
          <w:sz w:val="20"/>
          <w:szCs w:val="20"/>
        </w:rPr>
      </w:pPr>
      <w:r w:rsidRPr="004C501C">
        <w:rPr>
          <w:color w:val="auto"/>
          <w:sz w:val="20"/>
          <w:szCs w:val="20"/>
        </w:rPr>
        <w:t>6.1.</w:t>
      </w:r>
      <w:r>
        <w:rPr>
          <w:color w:val="auto"/>
          <w:sz w:val="20"/>
          <w:szCs w:val="20"/>
        </w:rPr>
        <w:t>7</w:t>
      </w:r>
      <w:r w:rsidRPr="004C501C">
        <w:rPr>
          <w:color w:val="auto"/>
          <w:sz w:val="20"/>
          <w:szCs w:val="20"/>
        </w:rPr>
        <w:t xml:space="preserve">  </w:t>
      </w:r>
      <w:r w:rsidRPr="004C501C">
        <w:rPr>
          <w:color w:val="auto"/>
          <w:sz w:val="20"/>
          <w:szCs w:val="20"/>
        </w:rPr>
        <w:tab/>
        <w:t>implement an organised approach to succession planning for the RMB and each TSG/WG so as to ensure an appropriate level of stability and continuity of the Region</w:t>
      </w:r>
      <w:r w:rsidR="00635779">
        <w:rPr>
          <w:color w:val="auto"/>
          <w:sz w:val="20"/>
          <w:szCs w:val="20"/>
        </w:rPr>
        <w:t>.</w:t>
      </w:r>
    </w:p>
    <w:p w14:paraId="51136397" w14:textId="77777777" w:rsidR="008B0FE7" w:rsidRPr="004C501C" w:rsidRDefault="008B0FE7" w:rsidP="002378B8">
      <w:pPr>
        <w:ind w:left="2160" w:right="-6" w:hanging="720"/>
        <w:jc w:val="both"/>
        <w:rPr>
          <w:color w:val="auto"/>
          <w:sz w:val="20"/>
          <w:szCs w:val="20"/>
        </w:rPr>
      </w:pPr>
    </w:p>
    <w:p w14:paraId="323F39B0" w14:textId="22CE2038" w:rsidR="002378B8" w:rsidRDefault="002378B8" w:rsidP="002378B8">
      <w:pPr>
        <w:ind w:left="2127" w:right="-6" w:hanging="687"/>
        <w:jc w:val="both"/>
        <w:rPr>
          <w:color w:val="auto"/>
          <w:sz w:val="20"/>
          <w:szCs w:val="20"/>
        </w:rPr>
      </w:pPr>
      <w:r w:rsidRPr="004C501C">
        <w:rPr>
          <w:color w:val="auto"/>
          <w:sz w:val="20"/>
          <w:szCs w:val="20"/>
        </w:rPr>
        <w:t>6.1.</w:t>
      </w:r>
      <w:r>
        <w:rPr>
          <w:color w:val="auto"/>
          <w:sz w:val="20"/>
          <w:szCs w:val="20"/>
        </w:rPr>
        <w:t>8</w:t>
      </w:r>
      <w:r w:rsidRPr="004C501C">
        <w:rPr>
          <w:color w:val="auto"/>
          <w:sz w:val="20"/>
          <w:szCs w:val="20"/>
        </w:rPr>
        <w:t xml:space="preserve"> </w:t>
      </w:r>
      <w:r w:rsidRPr="004C501C">
        <w:rPr>
          <w:color w:val="auto"/>
          <w:sz w:val="20"/>
          <w:szCs w:val="20"/>
        </w:rPr>
        <w:tab/>
        <w:t xml:space="preserve">make, vary and revoke regulations, procedures, codes of behaviour, terms of </w:t>
      </w:r>
      <w:r w:rsidRPr="004C501C">
        <w:rPr>
          <w:color w:val="auto"/>
          <w:sz w:val="20"/>
          <w:szCs w:val="20"/>
        </w:rPr>
        <w:tab/>
        <w:t>reference, standing orders and byelaws for the better administration of the               Region</w:t>
      </w:r>
      <w:r w:rsidR="00635779">
        <w:rPr>
          <w:color w:val="auto"/>
          <w:sz w:val="20"/>
          <w:szCs w:val="20"/>
        </w:rPr>
        <w:t>.</w:t>
      </w:r>
      <w:r w:rsidRPr="004C501C">
        <w:rPr>
          <w:color w:val="auto"/>
          <w:sz w:val="20"/>
          <w:szCs w:val="20"/>
        </w:rPr>
        <w:t xml:space="preserve"> </w:t>
      </w:r>
    </w:p>
    <w:p w14:paraId="13286C4D" w14:textId="77777777" w:rsidR="008B0FE7" w:rsidRPr="004C501C" w:rsidRDefault="008B0FE7" w:rsidP="002378B8">
      <w:pPr>
        <w:ind w:left="2127" w:right="-6" w:hanging="687"/>
        <w:jc w:val="both"/>
        <w:rPr>
          <w:color w:val="auto"/>
          <w:sz w:val="20"/>
          <w:szCs w:val="20"/>
        </w:rPr>
      </w:pPr>
    </w:p>
    <w:p w14:paraId="3E94E03E" w14:textId="0462E6FE" w:rsidR="002378B8" w:rsidRPr="005E753D" w:rsidRDefault="002378B8" w:rsidP="002378B8">
      <w:pPr>
        <w:tabs>
          <w:tab w:val="left" w:pos="8647"/>
        </w:tabs>
        <w:ind w:left="2127" w:right="135" w:hanging="709"/>
        <w:jc w:val="both"/>
        <w:rPr>
          <w:color w:val="000000" w:themeColor="text1"/>
          <w:sz w:val="20"/>
          <w:szCs w:val="20"/>
        </w:rPr>
      </w:pPr>
      <w:r w:rsidRPr="00205EAB">
        <w:rPr>
          <w:color w:val="auto"/>
          <w:sz w:val="20"/>
          <w:szCs w:val="20"/>
        </w:rPr>
        <w:t>6.1.</w:t>
      </w:r>
      <w:r w:rsidRPr="00C52B12">
        <w:rPr>
          <w:color w:val="auto"/>
          <w:sz w:val="20"/>
          <w:szCs w:val="20"/>
        </w:rPr>
        <w:t>9     adopt all regulations, policies and procedures formulated</w:t>
      </w:r>
      <w:r w:rsidRPr="00C5190D">
        <w:rPr>
          <w:color w:val="auto"/>
          <w:sz w:val="20"/>
          <w:szCs w:val="20"/>
        </w:rPr>
        <w:t xml:space="preserve"> by E</w:t>
      </w:r>
      <w:r w:rsidR="008808CD">
        <w:rPr>
          <w:color w:val="auto"/>
          <w:sz w:val="20"/>
          <w:szCs w:val="20"/>
        </w:rPr>
        <w:t>N</w:t>
      </w:r>
      <w:r>
        <w:rPr>
          <w:color w:val="auto"/>
          <w:sz w:val="20"/>
          <w:szCs w:val="20"/>
        </w:rPr>
        <w:t xml:space="preserve"> as applicable to members of E</w:t>
      </w:r>
      <w:r w:rsidR="008808CD">
        <w:rPr>
          <w:color w:val="auto"/>
          <w:sz w:val="20"/>
          <w:szCs w:val="20"/>
        </w:rPr>
        <w:t>N</w:t>
      </w:r>
      <w:r w:rsidR="00415448">
        <w:rPr>
          <w:color w:val="auto"/>
          <w:sz w:val="20"/>
          <w:szCs w:val="20"/>
        </w:rPr>
        <w:t xml:space="preserve"> </w:t>
      </w:r>
      <w:r w:rsidR="00415448" w:rsidRPr="005E753D">
        <w:rPr>
          <w:color w:val="000000" w:themeColor="text1"/>
          <w:sz w:val="20"/>
          <w:szCs w:val="20"/>
        </w:rPr>
        <w:t xml:space="preserve">including Codes of Conduct, Disciplinary Regulations and procedures and Safeguarding Regulations and procedures. To appoint lead volunteers for </w:t>
      </w:r>
      <w:r w:rsidR="00E868AA" w:rsidRPr="005E753D">
        <w:rPr>
          <w:color w:val="000000" w:themeColor="text1"/>
          <w:sz w:val="20"/>
          <w:szCs w:val="20"/>
        </w:rPr>
        <w:t>the Disciplinary process (Resolutions lead) and Safeguarding lead (as appropriate).</w:t>
      </w:r>
    </w:p>
    <w:p w14:paraId="0BD1963B" w14:textId="77777777" w:rsidR="002378B8" w:rsidRPr="00205EAB" w:rsidRDefault="002378B8" w:rsidP="009667D4">
      <w:pPr>
        <w:ind w:left="0" w:right="-6" w:firstLine="0"/>
        <w:jc w:val="both"/>
        <w:rPr>
          <w:color w:val="auto"/>
          <w:sz w:val="20"/>
          <w:szCs w:val="20"/>
        </w:rPr>
      </w:pPr>
    </w:p>
    <w:p w14:paraId="027CFA74" w14:textId="47AE46CF" w:rsidR="002378B8" w:rsidRPr="00A36617" w:rsidRDefault="002378B8" w:rsidP="00A36617">
      <w:pPr>
        <w:pStyle w:val="ListParagraph"/>
        <w:numPr>
          <w:ilvl w:val="2"/>
          <w:numId w:val="22"/>
        </w:numPr>
        <w:ind w:right="-6"/>
        <w:jc w:val="both"/>
        <w:rPr>
          <w:color w:val="auto"/>
          <w:sz w:val="20"/>
          <w:szCs w:val="20"/>
        </w:rPr>
      </w:pPr>
      <w:r w:rsidRPr="00A36617">
        <w:rPr>
          <w:color w:val="auto"/>
          <w:sz w:val="20"/>
          <w:szCs w:val="20"/>
        </w:rPr>
        <w:t xml:space="preserve">ensure that the Region complies with the terms of any contract with a third party; and </w:t>
      </w:r>
    </w:p>
    <w:p w14:paraId="72790B52" w14:textId="77777777" w:rsidR="00BC4D0D" w:rsidRPr="00BC4D0D" w:rsidRDefault="00BC4D0D" w:rsidP="00BC4D0D">
      <w:pPr>
        <w:pStyle w:val="ListParagraph"/>
        <w:ind w:left="2122" w:right="-6" w:firstLine="0"/>
        <w:jc w:val="both"/>
        <w:rPr>
          <w:color w:val="auto"/>
          <w:sz w:val="20"/>
          <w:szCs w:val="20"/>
        </w:rPr>
      </w:pPr>
    </w:p>
    <w:p w14:paraId="2955BBEC" w14:textId="77777777" w:rsidR="002378B8" w:rsidRPr="0065745B" w:rsidRDefault="002378B8" w:rsidP="002378B8">
      <w:pPr>
        <w:ind w:right="-6"/>
        <w:jc w:val="both"/>
        <w:rPr>
          <w:color w:val="FF0000"/>
          <w:sz w:val="20"/>
          <w:szCs w:val="20"/>
        </w:rPr>
      </w:pPr>
    </w:p>
    <w:p w14:paraId="59171005" w14:textId="4CA627B6" w:rsidR="002378B8" w:rsidRDefault="002378B8" w:rsidP="002378B8">
      <w:pPr>
        <w:ind w:left="1418" w:right="-6" w:hanging="708"/>
        <w:jc w:val="both"/>
        <w:rPr>
          <w:color w:val="auto"/>
          <w:sz w:val="20"/>
          <w:szCs w:val="20"/>
        </w:rPr>
      </w:pPr>
      <w:r w:rsidRPr="004C57BF">
        <w:rPr>
          <w:color w:val="auto"/>
          <w:sz w:val="20"/>
          <w:szCs w:val="20"/>
        </w:rPr>
        <w:t>6.</w:t>
      </w:r>
      <w:r w:rsidR="00856D8F" w:rsidRPr="004C57BF">
        <w:rPr>
          <w:color w:val="auto"/>
          <w:sz w:val="20"/>
          <w:szCs w:val="20"/>
        </w:rPr>
        <w:t>2</w:t>
      </w:r>
      <w:r w:rsidRPr="00205EAB">
        <w:rPr>
          <w:color w:val="auto"/>
          <w:sz w:val="20"/>
          <w:szCs w:val="20"/>
        </w:rPr>
        <w:t xml:space="preserve">      </w:t>
      </w:r>
      <w:r>
        <w:rPr>
          <w:color w:val="auto"/>
          <w:sz w:val="20"/>
          <w:szCs w:val="20"/>
        </w:rPr>
        <w:t xml:space="preserve">  </w:t>
      </w:r>
      <w:bookmarkStart w:id="0" w:name="_Hlk516593081"/>
      <w:r w:rsidRPr="00205EAB">
        <w:rPr>
          <w:color w:val="auto"/>
          <w:sz w:val="20"/>
          <w:szCs w:val="20"/>
        </w:rPr>
        <w:t>The Region will provide direction, support and guidance to its constituent County Netball Associations and recognised and approved regional and sub-regional sporting partnerships, to</w:t>
      </w:r>
      <w:r>
        <w:rPr>
          <w:color w:val="auto"/>
          <w:sz w:val="20"/>
          <w:szCs w:val="20"/>
        </w:rPr>
        <w:t xml:space="preserve"> </w:t>
      </w:r>
      <w:r w:rsidRPr="00205EAB">
        <w:rPr>
          <w:color w:val="auto"/>
          <w:sz w:val="20"/>
          <w:szCs w:val="20"/>
        </w:rPr>
        <w:t>ensure that the overall policies and strategies for the development of the game are communicated consistently and effectively to regional partners and that any additional funding opportunities within the region are identified, secured</w:t>
      </w:r>
      <w:r w:rsidR="008A3C7E">
        <w:rPr>
          <w:color w:val="auto"/>
          <w:sz w:val="20"/>
          <w:szCs w:val="20"/>
        </w:rPr>
        <w:t>,</w:t>
      </w:r>
      <w:r w:rsidRPr="00205EAB">
        <w:rPr>
          <w:color w:val="auto"/>
          <w:sz w:val="20"/>
          <w:szCs w:val="20"/>
        </w:rPr>
        <w:t xml:space="preserve"> and used in line with regional priorities. </w:t>
      </w:r>
      <w:bookmarkEnd w:id="0"/>
    </w:p>
    <w:p w14:paraId="64CE6E00" w14:textId="77777777" w:rsidR="002378B8" w:rsidRPr="00205EAB" w:rsidRDefault="002378B8" w:rsidP="002378B8">
      <w:pPr>
        <w:pStyle w:val="ListParagraph"/>
        <w:ind w:left="1440" w:right="-6" w:firstLine="0"/>
        <w:jc w:val="both"/>
        <w:rPr>
          <w:color w:val="auto"/>
          <w:sz w:val="20"/>
          <w:szCs w:val="20"/>
        </w:rPr>
      </w:pPr>
    </w:p>
    <w:p w14:paraId="5E5EDC33" w14:textId="607BC0B7" w:rsidR="002378B8" w:rsidRPr="00A57CEB" w:rsidRDefault="002378B8" w:rsidP="002378B8">
      <w:pPr>
        <w:ind w:left="12" w:right="-6" w:firstLine="708"/>
        <w:jc w:val="both"/>
        <w:rPr>
          <w:color w:val="auto"/>
          <w:sz w:val="20"/>
          <w:szCs w:val="20"/>
        </w:rPr>
      </w:pPr>
      <w:r w:rsidRPr="004C57BF">
        <w:rPr>
          <w:color w:val="auto"/>
          <w:sz w:val="20"/>
          <w:szCs w:val="20"/>
        </w:rPr>
        <w:t>6.</w:t>
      </w:r>
      <w:r w:rsidR="00856D8F" w:rsidRPr="004C57BF">
        <w:rPr>
          <w:color w:val="auto"/>
          <w:sz w:val="20"/>
          <w:szCs w:val="20"/>
        </w:rPr>
        <w:t>3</w:t>
      </w:r>
      <w:r w:rsidRPr="00A57CEB">
        <w:rPr>
          <w:color w:val="auto"/>
          <w:sz w:val="20"/>
          <w:szCs w:val="20"/>
        </w:rPr>
        <w:t xml:space="preserve"> </w:t>
      </w:r>
      <w:r w:rsidRPr="00A57CEB">
        <w:rPr>
          <w:color w:val="auto"/>
          <w:sz w:val="20"/>
          <w:szCs w:val="20"/>
        </w:rPr>
        <w:tab/>
        <w:t xml:space="preserve">The RMB has the power to make, amend or revoke </w:t>
      </w:r>
      <w:proofErr w:type="gramStart"/>
      <w:r w:rsidRPr="00A57CEB">
        <w:rPr>
          <w:color w:val="auto"/>
          <w:sz w:val="20"/>
          <w:szCs w:val="20"/>
        </w:rPr>
        <w:t>Bye-Laws</w:t>
      </w:r>
      <w:proofErr w:type="gramEnd"/>
      <w:r w:rsidRPr="00A57CEB">
        <w:rPr>
          <w:color w:val="auto"/>
          <w:sz w:val="20"/>
          <w:szCs w:val="20"/>
        </w:rPr>
        <w:t xml:space="preserve"> and Regulations of </w:t>
      </w:r>
      <w:r w:rsidRPr="00A57CEB">
        <w:rPr>
          <w:color w:val="auto"/>
          <w:sz w:val="20"/>
          <w:szCs w:val="20"/>
        </w:rPr>
        <w:tab/>
      </w:r>
      <w:r w:rsidRPr="00A57CEB">
        <w:rPr>
          <w:color w:val="auto"/>
          <w:sz w:val="20"/>
          <w:szCs w:val="20"/>
        </w:rPr>
        <w:tab/>
        <w:t xml:space="preserve">the Region and such Bye-Laws and Regulations, and all changes thereto, shall not </w:t>
      </w:r>
      <w:r w:rsidRPr="00A57CEB">
        <w:rPr>
          <w:color w:val="auto"/>
          <w:sz w:val="20"/>
          <w:szCs w:val="20"/>
        </w:rPr>
        <w:tab/>
      </w:r>
      <w:r w:rsidRPr="00A57CEB">
        <w:rPr>
          <w:color w:val="auto"/>
          <w:sz w:val="20"/>
          <w:szCs w:val="20"/>
        </w:rPr>
        <w:tab/>
        <w:t xml:space="preserve">be effective until the earlier of: </w:t>
      </w:r>
    </w:p>
    <w:p w14:paraId="7832876F" w14:textId="77777777" w:rsidR="002378B8" w:rsidRPr="00A57CEB" w:rsidRDefault="002378B8" w:rsidP="002378B8">
      <w:pPr>
        <w:spacing w:after="43" w:line="259" w:lineRule="auto"/>
        <w:ind w:left="17" w:right="-6" w:firstLine="0"/>
        <w:jc w:val="both"/>
        <w:rPr>
          <w:color w:val="auto"/>
          <w:sz w:val="20"/>
          <w:szCs w:val="20"/>
        </w:rPr>
      </w:pPr>
      <w:r w:rsidRPr="00A57CEB">
        <w:rPr>
          <w:color w:val="auto"/>
          <w:sz w:val="20"/>
          <w:szCs w:val="20"/>
        </w:rPr>
        <w:t xml:space="preserve"> </w:t>
      </w:r>
    </w:p>
    <w:p w14:paraId="4582B7A4" w14:textId="77777777" w:rsidR="002378B8" w:rsidRPr="00A57CEB" w:rsidRDefault="002378B8" w:rsidP="002378B8">
      <w:pPr>
        <w:numPr>
          <w:ilvl w:val="0"/>
          <w:numId w:val="1"/>
        </w:numPr>
        <w:ind w:right="-6" w:hanging="306"/>
        <w:jc w:val="both"/>
        <w:rPr>
          <w:color w:val="auto"/>
          <w:sz w:val="20"/>
          <w:szCs w:val="20"/>
        </w:rPr>
      </w:pPr>
      <w:r w:rsidRPr="00A57CEB">
        <w:rPr>
          <w:color w:val="auto"/>
          <w:sz w:val="20"/>
          <w:szCs w:val="20"/>
        </w:rPr>
        <w:t xml:space="preserve">the date of approval at a General Meeting of the Region; or </w:t>
      </w:r>
    </w:p>
    <w:p w14:paraId="42CBF468" w14:textId="77777777" w:rsidR="002378B8" w:rsidRPr="00A57CEB" w:rsidRDefault="002378B8" w:rsidP="002378B8">
      <w:pPr>
        <w:numPr>
          <w:ilvl w:val="0"/>
          <w:numId w:val="1"/>
        </w:numPr>
        <w:ind w:right="-6" w:hanging="306"/>
        <w:jc w:val="both"/>
        <w:rPr>
          <w:color w:val="auto"/>
          <w:sz w:val="20"/>
          <w:szCs w:val="20"/>
        </w:rPr>
      </w:pPr>
      <w:r w:rsidRPr="00A57CEB">
        <w:rPr>
          <w:color w:val="auto"/>
          <w:sz w:val="20"/>
          <w:szCs w:val="20"/>
        </w:rPr>
        <w:t xml:space="preserve">one month after the passing of an appropriate resolution by the RMB. </w:t>
      </w:r>
    </w:p>
    <w:p w14:paraId="256C0DDA" w14:textId="77777777" w:rsidR="002378B8" w:rsidRPr="00A57CEB" w:rsidRDefault="002378B8" w:rsidP="002378B8">
      <w:pPr>
        <w:spacing w:after="43" w:line="259" w:lineRule="auto"/>
        <w:ind w:left="17" w:right="-6" w:firstLine="0"/>
        <w:jc w:val="both"/>
        <w:rPr>
          <w:color w:val="auto"/>
          <w:sz w:val="20"/>
          <w:szCs w:val="20"/>
        </w:rPr>
      </w:pPr>
      <w:r w:rsidRPr="00A57CEB">
        <w:rPr>
          <w:color w:val="auto"/>
          <w:sz w:val="20"/>
          <w:szCs w:val="20"/>
        </w:rPr>
        <w:t xml:space="preserve"> </w:t>
      </w:r>
    </w:p>
    <w:p w14:paraId="3D5C3664" w14:textId="552739FF" w:rsidR="002378B8" w:rsidRPr="00A57CEB" w:rsidRDefault="002378B8" w:rsidP="002378B8">
      <w:pPr>
        <w:ind w:left="1418" w:right="-6" w:hanging="698"/>
        <w:jc w:val="both"/>
        <w:rPr>
          <w:color w:val="auto"/>
          <w:sz w:val="20"/>
          <w:szCs w:val="20"/>
        </w:rPr>
      </w:pPr>
      <w:r w:rsidRPr="004C57BF">
        <w:rPr>
          <w:color w:val="auto"/>
          <w:sz w:val="20"/>
          <w:szCs w:val="20"/>
        </w:rPr>
        <w:t>6.</w:t>
      </w:r>
      <w:r w:rsidR="00856D8F" w:rsidRPr="004C57BF">
        <w:rPr>
          <w:color w:val="auto"/>
          <w:sz w:val="20"/>
          <w:szCs w:val="20"/>
        </w:rPr>
        <w:t>4</w:t>
      </w:r>
      <w:r w:rsidRPr="00A57CEB">
        <w:rPr>
          <w:color w:val="auto"/>
          <w:sz w:val="20"/>
          <w:szCs w:val="20"/>
        </w:rPr>
        <w:tab/>
        <w:t>Any action that may be taken by the RMB at a meeting may also be taken by a</w:t>
      </w:r>
      <w:r w:rsidRPr="00A57CEB">
        <w:rPr>
          <w:color w:val="auto"/>
          <w:sz w:val="20"/>
          <w:szCs w:val="20"/>
        </w:rPr>
        <w:tab/>
        <w:t xml:space="preserve">resolution consented to in writing or email by a simple majority of the RMB members </w:t>
      </w:r>
      <w:r w:rsidRPr="00A57CEB">
        <w:rPr>
          <w:color w:val="auto"/>
          <w:sz w:val="20"/>
          <w:szCs w:val="20"/>
        </w:rPr>
        <w:tab/>
        <w:t xml:space="preserve">provided that a copy of the resolution is sent to all voting members of the RMB. </w:t>
      </w:r>
    </w:p>
    <w:p w14:paraId="159F7E23" w14:textId="77777777" w:rsidR="002378B8" w:rsidRPr="00A57CEB" w:rsidRDefault="002378B8" w:rsidP="002378B8">
      <w:pPr>
        <w:spacing w:after="41" w:line="259" w:lineRule="auto"/>
        <w:ind w:left="1418" w:right="-6" w:hanging="698"/>
        <w:jc w:val="both"/>
        <w:rPr>
          <w:color w:val="auto"/>
          <w:sz w:val="20"/>
          <w:szCs w:val="20"/>
        </w:rPr>
      </w:pPr>
      <w:r w:rsidRPr="00A57CEB">
        <w:rPr>
          <w:color w:val="auto"/>
          <w:sz w:val="20"/>
          <w:szCs w:val="20"/>
        </w:rPr>
        <w:t xml:space="preserve"> </w:t>
      </w:r>
    </w:p>
    <w:p w14:paraId="22B6B618" w14:textId="23C86002" w:rsidR="002378B8" w:rsidRPr="00A57CEB" w:rsidRDefault="002378B8" w:rsidP="002378B8">
      <w:pPr>
        <w:ind w:left="12" w:right="-6" w:firstLine="708"/>
        <w:jc w:val="both"/>
        <w:rPr>
          <w:color w:val="auto"/>
          <w:sz w:val="20"/>
          <w:szCs w:val="20"/>
        </w:rPr>
      </w:pPr>
      <w:r w:rsidRPr="004C57BF">
        <w:rPr>
          <w:color w:val="auto"/>
          <w:sz w:val="20"/>
          <w:szCs w:val="20"/>
        </w:rPr>
        <w:t>6.</w:t>
      </w:r>
      <w:r w:rsidR="00856D8F" w:rsidRPr="004C57BF">
        <w:rPr>
          <w:color w:val="auto"/>
          <w:sz w:val="20"/>
          <w:szCs w:val="20"/>
        </w:rPr>
        <w:t>5</w:t>
      </w:r>
      <w:r w:rsidRPr="00A57CEB">
        <w:rPr>
          <w:color w:val="auto"/>
          <w:sz w:val="20"/>
          <w:szCs w:val="20"/>
        </w:rPr>
        <w:tab/>
        <w:t>Where a resolution has been circulated to an RMB member pursuant to clause 6.</w:t>
      </w:r>
      <w:r w:rsidR="00B932C1">
        <w:rPr>
          <w:color w:val="auto"/>
          <w:sz w:val="20"/>
          <w:szCs w:val="20"/>
        </w:rPr>
        <w:t>4</w:t>
      </w:r>
      <w:r w:rsidRPr="00A57CEB">
        <w:rPr>
          <w:color w:val="auto"/>
          <w:sz w:val="20"/>
          <w:szCs w:val="20"/>
        </w:rPr>
        <w:t xml:space="preserve"> </w:t>
      </w:r>
      <w:r w:rsidRPr="00A57CEB">
        <w:rPr>
          <w:color w:val="auto"/>
          <w:sz w:val="20"/>
          <w:szCs w:val="20"/>
        </w:rPr>
        <w:tab/>
      </w:r>
      <w:r w:rsidRPr="00A57CEB">
        <w:rPr>
          <w:color w:val="auto"/>
          <w:sz w:val="20"/>
          <w:szCs w:val="20"/>
        </w:rPr>
        <w:tab/>
        <w:t xml:space="preserve">above and has not been received back by the Regional </w:t>
      </w:r>
      <w:r w:rsidR="00B932C1" w:rsidRPr="00B932C1">
        <w:rPr>
          <w:b/>
          <w:bCs/>
          <w:color w:val="7030A0"/>
          <w:sz w:val="20"/>
          <w:szCs w:val="20"/>
        </w:rPr>
        <w:t>Office</w:t>
      </w:r>
      <w:r w:rsidR="00B932C1">
        <w:rPr>
          <w:color w:val="auto"/>
          <w:sz w:val="20"/>
          <w:szCs w:val="20"/>
        </w:rPr>
        <w:t>r</w:t>
      </w:r>
      <w:r w:rsidRPr="00A57CEB">
        <w:rPr>
          <w:color w:val="auto"/>
          <w:sz w:val="20"/>
          <w:szCs w:val="20"/>
        </w:rPr>
        <w:t xml:space="preserve"> within </w:t>
      </w:r>
      <w:r>
        <w:rPr>
          <w:color w:val="auto"/>
          <w:sz w:val="20"/>
          <w:szCs w:val="20"/>
        </w:rPr>
        <w:t>10</w:t>
      </w:r>
      <w:r w:rsidRPr="00A57CEB">
        <w:rPr>
          <w:color w:val="auto"/>
          <w:sz w:val="20"/>
          <w:szCs w:val="20"/>
        </w:rPr>
        <w:t xml:space="preserve"> days of</w:t>
      </w:r>
      <w:r w:rsidRPr="00A57CEB">
        <w:rPr>
          <w:color w:val="auto"/>
          <w:sz w:val="20"/>
          <w:szCs w:val="20"/>
        </w:rPr>
        <w:tab/>
      </w:r>
      <w:r w:rsidRPr="00A57CEB">
        <w:rPr>
          <w:color w:val="auto"/>
          <w:sz w:val="20"/>
          <w:szCs w:val="20"/>
        </w:rPr>
        <w:tab/>
      </w:r>
      <w:r w:rsidR="001D7296">
        <w:rPr>
          <w:color w:val="auto"/>
          <w:sz w:val="20"/>
          <w:szCs w:val="20"/>
        </w:rPr>
        <w:tab/>
      </w:r>
      <w:r w:rsidRPr="00A57CEB">
        <w:rPr>
          <w:color w:val="auto"/>
          <w:sz w:val="20"/>
          <w:szCs w:val="20"/>
        </w:rPr>
        <w:t xml:space="preserve">being sent out, that RMB member will be deemed to have approved the resolution.  </w:t>
      </w:r>
    </w:p>
    <w:p w14:paraId="56748518" w14:textId="77777777" w:rsidR="002378B8" w:rsidRPr="0065745B" w:rsidRDefault="002378B8" w:rsidP="002378B8">
      <w:pPr>
        <w:spacing w:after="40" w:line="259" w:lineRule="auto"/>
        <w:ind w:left="17" w:right="-6" w:firstLine="0"/>
        <w:jc w:val="both"/>
        <w:rPr>
          <w:color w:val="FF0000"/>
          <w:sz w:val="20"/>
          <w:szCs w:val="20"/>
        </w:rPr>
      </w:pPr>
      <w:r w:rsidRPr="0065745B">
        <w:rPr>
          <w:color w:val="FF0000"/>
          <w:sz w:val="20"/>
          <w:szCs w:val="20"/>
        </w:rPr>
        <w:t xml:space="preserve"> </w:t>
      </w:r>
    </w:p>
    <w:p w14:paraId="4F22C368" w14:textId="22F5EC1A" w:rsidR="002378B8" w:rsidRPr="004C57BF" w:rsidRDefault="004C57BF" w:rsidP="004C57BF">
      <w:pPr>
        <w:ind w:right="-6" w:firstLine="693"/>
        <w:jc w:val="both"/>
        <w:rPr>
          <w:color w:val="auto"/>
          <w:sz w:val="20"/>
          <w:szCs w:val="20"/>
        </w:rPr>
      </w:pPr>
      <w:r>
        <w:rPr>
          <w:color w:val="auto"/>
          <w:sz w:val="20"/>
          <w:szCs w:val="20"/>
        </w:rPr>
        <w:t>6.6</w:t>
      </w:r>
      <w:r w:rsidR="002378B8" w:rsidRPr="004C57BF">
        <w:rPr>
          <w:color w:val="auto"/>
          <w:sz w:val="20"/>
          <w:szCs w:val="20"/>
        </w:rPr>
        <w:t xml:space="preserve">    </w:t>
      </w:r>
      <w:r>
        <w:rPr>
          <w:color w:val="auto"/>
          <w:sz w:val="20"/>
          <w:szCs w:val="20"/>
        </w:rPr>
        <w:tab/>
      </w:r>
      <w:r w:rsidR="002378B8" w:rsidRPr="004C57BF">
        <w:rPr>
          <w:color w:val="auto"/>
          <w:sz w:val="20"/>
          <w:szCs w:val="20"/>
        </w:rPr>
        <w:t>Members of the RMB must act in accordance with the powers set out in this</w:t>
      </w:r>
      <w:r w:rsidR="002378B8" w:rsidRPr="004C57BF">
        <w:rPr>
          <w:color w:val="auto"/>
          <w:sz w:val="20"/>
          <w:szCs w:val="20"/>
        </w:rPr>
        <w:tab/>
      </w:r>
      <w:r>
        <w:rPr>
          <w:color w:val="auto"/>
          <w:sz w:val="20"/>
          <w:szCs w:val="20"/>
        </w:rPr>
        <w:tab/>
      </w:r>
      <w:r>
        <w:rPr>
          <w:color w:val="auto"/>
          <w:sz w:val="20"/>
          <w:szCs w:val="20"/>
        </w:rPr>
        <w:tab/>
      </w:r>
      <w:r w:rsidR="002378B8" w:rsidRPr="004C57BF">
        <w:rPr>
          <w:color w:val="auto"/>
          <w:sz w:val="20"/>
          <w:szCs w:val="20"/>
        </w:rPr>
        <w:t xml:space="preserve">constitution and must exercise independent judgement taking reasonable care, </w:t>
      </w:r>
      <w:r w:rsidR="00C82F57" w:rsidRPr="004C57BF">
        <w:rPr>
          <w:color w:val="auto"/>
          <w:sz w:val="20"/>
          <w:szCs w:val="20"/>
        </w:rPr>
        <w:t>skill,</w:t>
      </w:r>
      <w:r w:rsidR="002378B8" w:rsidRPr="004C57BF">
        <w:rPr>
          <w:color w:val="auto"/>
          <w:sz w:val="20"/>
          <w:szCs w:val="20"/>
        </w:rPr>
        <w:tab/>
      </w:r>
      <w:r>
        <w:rPr>
          <w:color w:val="auto"/>
          <w:sz w:val="20"/>
          <w:szCs w:val="20"/>
        </w:rPr>
        <w:tab/>
      </w:r>
      <w:r w:rsidR="002378B8" w:rsidRPr="004C57BF">
        <w:rPr>
          <w:color w:val="auto"/>
          <w:sz w:val="20"/>
          <w:szCs w:val="20"/>
        </w:rPr>
        <w:t xml:space="preserve">and diligence, whilst avoiding conflicts of interest and conflicts of loyalty. </w:t>
      </w:r>
    </w:p>
    <w:p w14:paraId="78A4D75E" w14:textId="1F46B6BF" w:rsidR="002378B8" w:rsidRDefault="002378B8" w:rsidP="00700F22">
      <w:pPr>
        <w:spacing w:after="40" w:line="259" w:lineRule="auto"/>
        <w:ind w:right="-6"/>
        <w:jc w:val="both"/>
        <w:rPr>
          <w:sz w:val="20"/>
          <w:szCs w:val="20"/>
        </w:rPr>
      </w:pPr>
      <w:r w:rsidRPr="00A758C6">
        <w:rPr>
          <w:sz w:val="20"/>
          <w:szCs w:val="20"/>
        </w:rPr>
        <w:t xml:space="preserve"> </w:t>
      </w:r>
    </w:p>
    <w:p w14:paraId="24CE4B75" w14:textId="77777777" w:rsidR="008954C1" w:rsidRPr="00700F22" w:rsidRDefault="008954C1" w:rsidP="00700F22">
      <w:pPr>
        <w:spacing w:after="40" w:line="259" w:lineRule="auto"/>
        <w:ind w:right="-6"/>
        <w:jc w:val="both"/>
        <w:rPr>
          <w:b/>
          <w:sz w:val="20"/>
          <w:szCs w:val="20"/>
        </w:rPr>
      </w:pPr>
    </w:p>
    <w:p w14:paraId="66E724FC" w14:textId="77777777" w:rsidR="002378B8" w:rsidRPr="00341D1F" w:rsidRDefault="002378B8" w:rsidP="002378B8">
      <w:pPr>
        <w:pStyle w:val="Heading2"/>
        <w:tabs>
          <w:tab w:val="center" w:pos="2766"/>
        </w:tabs>
        <w:ind w:left="0" w:right="-6" w:firstLine="0"/>
        <w:jc w:val="both"/>
      </w:pPr>
      <w:r>
        <w:rPr>
          <w:sz w:val="20"/>
          <w:szCs w:val="20"/>
        </w:rPr>
        <w:t>7</w:t>
      </w:r>
      <w:r w:rsidRPr="00C36A0C">
        <w:rPr>
          <w:sz w:val="20"/>
          <w:szCs w:val="20"/>
          <w:shd w:val="clear" w:color="auto" w:fill="FFFFFF" w:themeFill="background1"/>
        </w:rPr>
        <w:tab/>
        <w:t>GENERAL MEETINGS OF THE REGION</w:t>
      </w:r>
      <w:r w:rsidRPr="00341D1F">
        <w:rPr>
          <w:b w:val="0"/>
          <w:sz w:val="20"/>
          <w:szCs w:val="20"/>
          <w:shd w:val="clear" w:color="auto" w:fill="70AD47" w:themeFill="accent6"/>
        </w:rPr>
        <w:t xml:space="preserve"> </w:t>
      </w:r>
    </w:p>
    <w:p w14:paraId="4C82D0DB" w14:textId="77777777" w:rsidR="002378B8" w:rsidRDefault="002378B8" w:rsidP="002378B8">
      <w:pPr>
        <w:spacing w:after="81" w:line="259" w:lineRule="auto"/>
        <w:ind w:left="17" w:right="-6" w:firstLine="0"/>
        <w:jc w:val="both"/>
        <w:rPr>
          <w:sz w:val="20"/>
          <w:szCs w:val="20"/>
        </w:rPr>
      </w:pPr>
      <w:r w:rsidRPr="00A758C6">
        <w:rPr>
          <w:sz w:val="20"/>
          <w:szCs w:val="20"/>
        </w:rPr>
        <w:t xml:space="preserve"> </w:t>
      </w:r>
    </w:p>
    <w:p w14:paraId="51933E52" w14:textId="519B2544" w:rsidR="002378B8" w:rsidRPr="004A4991" w:rsidRDefault="002378B8" w:rsidP="004A4991">
      <w:pPr>
        <w:spacing w:after="0" w:line="240" w:lineRule="auto"/>
        <w:ind w:left="1372" w:right="-6" w:hanging="652"/>
        <w:jc w:val="both"/>
        <w:rPr>
          <w:b/>
          <w:bCs/>
          <w:color w:val="FF0000"/>
          <w:sz w:val="20"/>
        </w:rPr>
      </w:pPr>
      <w:r w:rsidRPr="004C57BF">
        <w:rPr>
          <w:sz w:val="20"/>
        </w:rPr>
        <w:t>7.1</w:t>
      </w:r>
      <w:r>
        <w:rPr>
          <w:sz w:val="20"/>
        </w:rPr>
        <w:tab/>
      </w:r>
      <w:r w:rsidR="004A4991" w:rsidRPr="005E753D">
        <w:rPr>
          <w:color w:val="000000" w:themeColor="text1"/>
          <w:sz w:val="20"/>
        </w:rPr>
        <w:t>The Annual General Meeting (AGM) shall be held before 31</w:t>
      </w:r>
      <w:r w:rsidR="004A4991" w:rsidRPr="005E753D">
        <w:rPr>
          <w:color w:val="000000" w:themeColor="text1"/>
          <w:sz w:val="20"/>
          <w:vertAlign w:val="superscript"/>
        </w:rPr>
        <w:t>st</w:t>
      </w:r>
      <w:r w:rsidR="004A4991" w:rsidRPr="005E753D">
        <w:rPr>
          <w:color w:val="000000" w:themeColor="text1"/>
          <w:sz w:val="20"/>
        </w:rPr>
        <w:t xml:space="preserve"> July each year, the format may be either physical or virtual. The RMB shall determine the date of the Annual General Meeting and formal notification will be posted on the Netball East Web site at least 60 days in advance of the date of such meeting which will be deemed notice to all members. In addition, at least 60 days in advance of the set date the RMB will advise all members listed in clause 4.2.1 above and Netball East Honorary Life Members. Attendees at a virtual AGM must register their attendance at least 120 minutes before the advertised start of the General Meeting to enable more effective and time efficient management of the registration and voting process. Late registrations at the discretion of the Chair.</w:t>
      </w:r>
      <w:r w:rsidRPr="005E753D">
        <w:rPr>
          <w:color w:val="000000" w:themeColor="text1"/>
          <w:sz w:val="20"/>
        </w:rPr>
        <w:t xml:space="preserve"> </w:t>
      </w:r>
    </w:p>
    <w:p w14:paraId="18CAA4AF" w14:textId="77777777" w:rsidR="002378B8" w:rsidRDefault="002378B8" w:rsidP="002378B8">
      <w:pPr>
        <w:spacing w:line="360" w:lineRule="auto"/>
        <w:ind w:left="720" w:right="-6"/>
        <w:jc w:val="both"/>
        <w:rPr>
          <w:sz w:val="20"/>
        </w:rPr>
      </w:pPr>
    </w:p>
    <w:p w14:paraId="311C9FB2" w14:textId="77777777" w:rsidR="002378B8" w:rsidRDefault="002378B8" w:rsidP="002378B8">
      <w:pPr>
        <w:spacing w:line="240" w:lineRule="auto"/>
        <w:ind w:left="1372" w:right="-6" w:hanging="652"/>
        <w:jc w:val="both"/>
        <w:rPr>
          <w:sz w:val="20"/>
        </w:rPr>
      </w:pPr>
      <w:r w:rsidRPr="004C57BF">
        <w:rPr>
          <w:sz w:val="20"/>
        </w:rPr>
        <w:t>7.2</w:t>
      </w:r>
      <w:r>
        <w:rPr>
          <w:sz w:val="20"/>
        </w:rPr>
        <w:tab/>
      </w:r>
      <w:r w:rsidRPr="00AB70D0">
        <w:rPr>
          <w:sz w:val="20"/>
        </w:rPr>
        <w:t xml:space="preserve">All nominations and proposals must be received by the Board at least </w:t>
      </w:r>
      <w:r>
        <w:rPr>
          <w:sz w:val="20"/>
        </w:rPr>
        <w:t>21</w:t>
      </w:r>
      <w:r w:rsidRPr="00AB70D0">
        <w:rPr>
          <w:sz w:val="20"/>
        </w:rPr>
        <w:t xml:space="preserve"> days prior to the date of the A</w:t>
      </w:r>
      <w:r>
        <w:rPr>
          <w:sz w:val="20"/>
        </w:rPr>
        <w:t>GM.</w:t>
      </w:r>
    </w:p>
    <w:p w14:paraId="32274C80" w14:textId="77777777" w:rsidR="002378B8" w:rsidRDefault="002378B8" w:rsidP="002378B8">
      <w:pPr>
        <w:spacing w:line="360" w:lineRule="auto"/>
        <w:ind w:left="720" w:right="-6"/>
        <w:jc w:val="both"/>
        <w:rPr>
          <w:sz w:val="20"/>
        </w:rPr>
      </w:pPr>
    </w:p>
    <w:p w14:paraId="28AEA65D" w14:textId="44727360" w:rsidR="002378B8" w:rsidRPr="00C52B12" w:rsidRDefault="002378B8" w:rsidP="002378B8">
      <w:pPr>
        <w:spacing w:after="0" w:line="240" w:lineRule="auto"/>
        <w:ind w:left="1372" w:right="-6" w:hanging="652"/>
        <w:jc w:val="both"/>
        <w:rPr>
          <w:sz w:val="20"/>
        </w:rPr>
      </w:pPr>
      <w:r w:rsidRPr="004C57BF">
        <w:rPr>
          <w:sz w:val="20"/>
        </w:rPr>
        <w:t>7.3</w:t>
      </w:r>
      <w:r>
        <w:rPr>
          <w:sz w:val="20"/>
        </w:rPr>
        <w:tab/>
      </w:r>
      <w:r w:rsidRPr="00C52B12">
        <w:rPr>
          <w:sz w:val="20"/>
        </w:rPr>
        <w:t xml:space="preserve">Notice of the AGM together with a copy of the </w:t>
      </w:r>
      <w:r w:rsidR="005E753D" w:rsidRPr="00C52B12">
        <w:rPr>
          <w:sz w:val="20"/>
        </w:rPr>
        <w:t>agenda</w:t>
      </w:r>
      <w:r w:rsidRPr="00C52B12">
        <w:rPr>
          <w:sz w:val="20"/>
        </w:rPr>
        <w:t xml:space="preserve">, all proposals and details of nominations for office, shall be circulated in writing not less than 21 days prior to the date of such a meeting, to each member of the </w:t>
      </w:r>
      <w:proofErr w:type="gramStart"/>
      <w:r w:rsidRPr="00C52B12">
        <w:rPr>
          <w:sz w:val="20"/>
        </w:rPr>
        <w:t>RMB,  all</w:t>
      </w:r>
      <w:proofErr w:type="gramEnd"/>
      <w:r w:rsidRPr="00C52B12">
        <w:rPr>
          <w:sz w:val="20"/>
        </w:rPr>
        <w:t xml:space="preserve"> members listed in clause 4.2.1 above and Netball East Honorary Life Members.  </w:t>
      </w:r>
    </w:p>
    <w:p w14:paraId="4F310BC9" w14:textId="77777777" w:rsidR="002378B8" w:rsidRPr="00C52B12" w:rsidRDefault="002378B8" w:rsidP="002378B8">
      <w:pPr>
        <w:spacing w:line="360" w:lineRule="auto"/>
        <w:ind w:right="-6"/>
        <w:jc w:val="both"/>
        <w:rPr>
          <w:sz w:val="20"/>
        </w:rPr>
      </w:pPr>
    </w:p>
    <w:p w14:paraId="279DFB3B" w14:textId="3C75FCD8" w:rsidR="002378B8" w:rsidRDefault="002378B8" w:rsidP="002378B8">
      <w:pPr>
        <w:spacing w:after="0" w:line="240" w:lineRule="auto"/>
        <w:ind w:left="1330" w:right="-6" w:hanging="610"/>
        <w:jc w:val="both"/>
        <w:rPr>
          <w:sz w:val="20"/>
        </w:rPr>
      </w:pPr>
      <w:r w:rsidRPr="004C57BF">
        <w:rPr>
          <w:sz w:val="20"/>
        </w:rPr>
        <w:lastRenderedPageBreak/>
        <w:t>7.4</w:t>
      </w:r>
      <w:r w:rsidRPr="00C52B12">
        <w:rPr>
          <w:sz w:val="20"/>
        </w:rPr>
        <w:tab/>
        <w:t>E</w:t>
      </w:r>
      <w:r w:rsidR="00E67341">
        <w:rPr>
          <w:sz w:val="20"/>
        </w:rPr>
        <w:t>N</w:t>
      </w:r>
      <w:r w:rsidRPr="00C52B12">
        <w:rPr>
          <w:sz w:val="20"/>
        </w:rPr>
        <w:t xml:space="preserve"> </w:t>
      </w:r>
      <w:r w:rsidR="00351547">
        <w:rPr>
          <w:sz w:val="20"/>
        </w:rPr>
        <w:t xml:space="preserve"> personal</w:t>
      </w:r>
      <w:r w:rsidRPr="00C52B12">
        <w:rPr>
          <w:sz w:val="20"/>
        </w:rPr>
        <w:t xml:space="preserve"> members of an East region club, representatives of</w:t>
      </w:r>
      <w:r w:rsidRPr="00C52B12">
        <w:rPr>
          <w:b/>
          <w:sz w:val="20"/>
        </w:rPr>
        <w:t xml:space="preserve"> </w:t>
      </w:r>
      <w:r w:rsidRPr="00C52B12">
        <w:rPr>
          <w:sz w:val="20"/>
        </w:rPr>
        <w:t>non-fee paying schools</w:t>
      </w:r>
      <w:r w:rsidR="00351547">
        <w:rPr>
          <w:sz w:val="20"/>
        </w:rPr>
        <w:t xml:space="preserve">, </w:t>
      </w:r>
      <w:r w:rsidRPr="00C52B12">
        <w:rPr>
          <w:sz w:val="20"/>
        </w:rPr>
        <w:t xml:space="preserve"> East Honorary Life Members </w:t>
      </w:r>
      <w:r w:rsidR="00351547">
        <w:rPr>
          <w:sz w:val="20"/>
        </w:rPr>
        <w:t xml:space="preserve">and RMB members </w:t>
      </w:r>
      <w:r w:rsidRPr="00C52B12">
        <w:rPr>
          <w:sz w:val="20"/>
        </w:rPr>
        <w:t xml:space="preserve">are entitled to attend General meetings and may speak but may not vote. </w:t>
      </w:r>
    </w:p>
    <w:p w14:paraId="6AE8D295" w14:textId="77777777" w:rsidR="00AB6C2A" w:rsidRPr="00C52B12" w:rsidRDefault="00AB6C2A" w:rsidP="002378B8">
      <w:pPr>
        <w:spacing w:after="0" w:line="240" w:lineRule="auto"/>
        <w:ind w:left="1330" w:right="-6" w:hanging="610"/>
        <w:jc w:val="both"/>
        <w:rPr>
          <w:sz w:val="20"/>
        </w:rPr>
      </w:pPr>
    </w:p>
    <w:p w14:paraId="72BBDEC5" w14:textId="77777777" w:rsidR="002378B8" w:rsidRDefault="002378B8" w:rsidP="002378B8">
      <w:pPr>
        <w:spacing w:after="0" w:line="240" w:lineRule="auto"/>
        <w:ind w:left="1330" w:right="-6" w:hanging="54"/>
        <w:jc w:val="both"/>
        <w:rPr>
          <w:sz w:val="20"/>
        </w:rPr>
      </w:pPr>
      <w:r w:rsidRPr="00C52B12">
        <w:rPr>
          <w:sz w:val="20"/>
        </w:rPr>
        <w:t xml:space="preserve"> A voting member is entitled to vote if they are: </w:t>
      </w:r>
    </w:p>
    <w:p w14:paraId="54E3B6DC" w14:textId="77777777" w:rsidR="0042584A" w:rsidRPr="00C52B12" w:rsidRDefault="0042584A" w:rsidP="002378B8">
      <w:pPr>
        <w:spacing w:after="0" w:line="240" w:lineRule="auto"/>
        <w:ind w:left="1330" w:right="-6" w:hanging="54"/>
        <w:jc w:val="both"/>
        <w:rPr>
          <w:b/>
          <w:sz w:val="20"/>
        </w:rPr>
      </w:pPr>
    </w:p>
    <w:p w14:paraId="2C5E31B1" w14:textId="2734A7FE" w:rsidR="002378B8" w:rsidRPr="0042584A" w:rsidRDefault="002378B8" w:rsidP="0042584A">
      <w:pPr>
        <w:pStyle w:val="ListParagraph"/>
        <w:numPr>
          <w:ilvl w:val="0"/>
          <w:numId w:val="21"/>
        </w:numPr>
        <w:spacing w:line="240" w:lineRule="auto"/>
        <w:ind w:right="-6"/>
        <w:jc w:val="both"/>
        <w:rPr>
          <w:sz w:val="20"/>
        </w:rPr>
      </w:pPr>
      <w:r w:rsidRPr="0042584A">
        <w:rPr>
          <w:sz w:val="20"/>
        </w:rPr>
        <w:t>the accredited representative of a County</w:t>
      </w:r>
      <w:r w:rsidRPr="0042584A">
        <w:rPr>
          <w:b/>
          <w:sz w:val="20"/>
        </w:rPr>
        <w:t xml:space="preserve"> </w:t>
      </w:r>
      <w:r w:rsidRPr="0042584A">
        <w:rPr>
          <w:sz w:val="20"/>
        </w:rPr>
        <w:t>Netball Association situated within the Regional Boundaries: or</w:t>
      </w:r>
    </w:p>
    <w:p w14:paraId="58DCBC67" w14:textId="77777777" w:rsidR="0042584A" w:rsidRPr="0042584A" w:rsidRDefault="0042584A" w:rsidP="0042584A">
      <w:pPr>
        <w:spacing w:line="240" w:lineRule="auto"/>
        <w:ind w:left="1418" w:right="-6" w:firstLine="0"/>
        <w:jc w:val="both"/>
        <w:rPr>
          <w:b/>
          <w:sz w:val="20"/>
        </w:rPr>
      </w:pPr>
    </w:p>
    <w:p w14:paraId="34A50C2C" w14:textId="54EF51C2" w:rsidR="002378B8" w:rsidRPr="0042584A" w:rsidRDefault="002378B8" w:rsidP="0042584A">
      <w:pPr>
        <w:pStyle w:val="ListParagraph"/>
        <w:numPr>
          <w:ilvl w:val="0"/>
          <w:numId w:val="21"/>
        </w:numPr>
        <w:spacing w:line="240" w:lineRule="auto"/>
        <w:ind w:right="-6"/>
        <w:jc w:val="both"/>
        <w:rPr>
          <w:b/>
          <w:sz w:val="20"/>
        </w:rPr>
      </w:pPr>
      <w:r w:rsidRPr="0042584A">
        <w:rPr>
          <w:sz w:val="20"/>
        </w:rPr>
        <w:t xml:space="preserve">the accredited representative of a club whose </w:t>
      </w:r>
      <w:r w:rsidR="00F3109C" w:rsidRPr="0042584A">
        <w:rPr>
          <w:sz w:val="20"/>
        </w:rPr>
        <w:t xml:space="preserve">nominated </w:t>
      </w:r>
      <w:r w:rsidRPr="0042584A">
        <w:rPr>
          <w:sz w:val="20"/>
        </w:rPr>
        <w:t>primary county is within the regional boundary; or</w:t>
      </w:r>
      <w:r w:rsidRPr="0042584A">
        <w:rPr>
          <w:b/>
          <w:sz w:val="20"/>
        </w:rPr>
        <w:t xml:space="preserve"> </w:t>
      </w:r>
    </w:p>
    <w:p w14:paraId="0A2F557D" w14:textId="77777777" w:rsidR="0042584A" w:rsidRPr="0042584A" w:rsidRDefault="0042584A" w:rsidP="0042584A">
      <w:pPr>
        <w:spacing w:line="240" w:lineRule="auto"/>
        <w:ind w:left="0" w:right="-6" w:firstLine="0"/>
        <w:jc w:val="both"/>
        <w:rPr>
          <w:b/>
          <w:sz w:val="20"/>
        </w:rPr>
      </w:pPr>
    </w:p>
    <w:p w14:paraId="3AD0C8A7" w14:textId="2CEA970B" w:rsidR="002378B8" w:rsidRPr="0042584A" w:rsidRDefault="002378B8" w:rsidP="0042584A">
      <w:pPr>
        <w:pStyle w:val="ListParagraph"/>
        <w:numPr>
          <w:ilvl w:val="0"/>
          <w:numId w:val="21"/>
        </w:numPr>
        <w:spacing w:line="240" w:lineRule="auto"/>
        <w:ind w:right="-6"/>
        <w:jc w:val="both"/>
        <w:rPr>
          <w:sz w:val="20"/>
        </w:rPr>
      </w:pPr>
      <w:r w:rsidRPr="0042584A">
        <w:rPr>
          <w:sz w:val="20"/>
        </w:rPr>
        <w:t xml:space="preserve">the accredited representative of a member school paying </w:t>
      </w:r>
      <w:r w:rsidR="00F3109C" w:rsidRPr="0042584A">
        <w:rPr>
          <w:sz w:val="20"/>
        </w:rPr>
        <w:t xml:space="preserve">membership </w:t>
      </w:r>
      <w:r w:rsidRPr="0042584A">
        <w:rPr>
          <w:sz w:val="20"/>
        </w:rPr>
        <w:t>fees to EN, provided the representative is currently employed at that school.</w:t>
      </w:r>
      <w:r w:rsidRPr="0042584A">
        <w:rPr>
          <w:sz w:val="20"/>
          <w:szCs w:val="20"/>
        </w:rPr>
        <w:tab/>
      </w:r>
    </w:p>
    <w:p w14:paraId="76AE923F" w14:textId="77777777" w:rsidR="002378B8" w:rsidRPr="00F01CC8" w:rsidRDefault="002378B8" w:rsidP="002378B8">
      <w:pPr>
        <w:spacing w:line="360" w:lineRule="auto"/>
        <w:ind w:left="2125" w:right="-6" w:hanging="727"/>
        <w:jc w:val="both"/>
        <w:rPr>
          <w:color w:val="FF0000"/>
          <w:sz w:val="20"/>
        </w:rPr>
      </w:pPr>
    </w:p>
    <w:p w14:paraId="222D6417" w14:textId="6950E530" w:rsidR="002378B8" w:rsidRDefault="002378B8" w:rsidP="00592B22">
      <w:pPr>
        <w:spacing w:after="0" w:line="240" w:lineRule="auto"/>
        <w:ind w:left="1418" w:right="-6" w:hanging="698"/>
        <w:jc w:val="both"/>
        <w:rPr>
          <w:sz w:val="20"/>
        </w:rPr>
      </w:pPr>
      <w:r w:rsidRPr="004C57BF">
        <w:rPr>
          <w:color w:val="auto"/>
          <w:sz w:val="20"/>
        </w:rPr>
        <w:t>7.5</w:t>
      </w:r>
      <w:r w:rsidRPr="002D1661">
        <w:rPr>
          <w:color w:val="auto"/>
          <w:sz w:val="20"/>
        </w:rPr>
        <w:tab/>
      </w:r>
      <w:proofErr w:type="gramStart"/>
      <w:r w:rsidR="00372AB1">
        <w:rPr>
          <w:color w:val="auto"/>
          <w:sz w:val="20"/>
        </w:rPr>
        <w:t>Non-voting</w:t>
      </w:r>
      <w:proofErr w:type="gramEnd"/>
      <w:r w:rsidR="00372AB1">
        <w:rPr>
          <w:color w:val="auto"/>
          <w:sz w:val="20"/>
        </w:rPr>
        <w:t xml:space="preserve"> members </w:t>
      </w:r>
      <w:r w:rsidR="00372AB1" w:rsidRPr="009A66B6">
        <w:rPr>
          <w:color w:val="auto"/>
          <w:sz w:val="20"/>
        </w:rPr>
        <w:t>(as defined in 4.2.2)</w:t>
      </w:r>
      <w:r w:rsidR="00372AB1">
        <w:rPr>
          <w:color w:val="auto"/>
          <w:sz w:val="20"/>
        </w:rPr>
        <w:t xml:space="preserve"> </w:t>
      </w:r>
      <w:r w:rsidRPr="00AB70D0">
        <w:rPr>
          <w:sz w:val="20"/>
        </w:rPr>
        <w:t>are entitled to attend and speak</w:t>
      </w:r>
      <w:r>
        <w:rPr>
          <w:sz w:val="20"/>
        </w:rPr>
        <w:t xml:space="preserve"> </w:t>
      </w:r>
      <w:r w:rsidRPr="00AB70D0">
        <w:rPr>
          <w:sz w:val="20"/>
        </w:rPr>
        <w:t>but may not</w:t>
      </w:r>
      <w:r>
        <w:rPr>
          <w:sz w:val="20"/>
        </w:rPr>
        <w:t xml:space="preserve"> </w:t>
      </w:r>
      <w:r w:rsidR="00592B22">
        <w:rPr>
          <w:sz w:val="20"/>
        </w:rPr>
        <w:t xml:space="preserve">  </w:t>
      </w:r>
      <w:r w:rsidRPr="00AB70D0">
        <w:rPr>
          <w:sz w:val="20"/>
        </w:rPr>
        <w:t>vote</w:t>
      </w:r>
      <w:r w:rsidR="009A66B6">
        <w:rPr>
          <w:sz w:val="20"/>
        </w:rPr>
        <w:t>.</w:t>
      </w:r>
    </w:p>
    <w:p w14:paraId="602E5914" w14:textId="77777777" w:rsidR="00372AB1" w:rsidRDefault="00372AB1" w:rsidP="002378B8">
      <w:pPr>
        <w:spacing w:after="0" w:line="240" w:lineRule="auto"/>
        <w:ind w:left="1398" w:right="-6" w:hanging="678"/>
        <w:jc w:val="both"/>
        <w:rPr>
          <w:sz w:val="20"/>
        </w:rPr>
      </w:pPr>
    </w:p>
    <w:p w14:paraId="4A223080" w14:textId="77777777" w:rsidR="002378B8" w:rsidRPr="009B3533" w:rsidRDefault="002378B8" w:rsidP="002378B8">
      <w:pPr>
        <w:spacing w:line="240" w:lineRule="auto"/>
        <w:ind w:left="1414" w:right="-6" w:hanging="694"/>
        <w:jc w:val="both"/>
        <w:rPr>
          <w:sz w:val="20"/>
        </w:rPr>
      </w:pPr>
      <w:r w:rsidRPr="004C57BF">
        <w:rPr>
          <w:sz w:val="20"/>
        </w:rPr>
        <w:t>7.6</w:t>
      </w:r>
      <w:r>
        <w:rPr>
          <w:sz w:val="20"/>
        </w:rPr>
        <w:tab/>
      </w:r>
      <w:r w:rsidRPr="009B3533">
        <w:rPr>
          <w:sz w:val="20"/>
        </w:rPr>
        <w:t>At all G</w:t>
      </w:r>
      <w:r>
        <w:rPr>
          <w:sz w:val="20"/>
        </w:rPr>
        <w:t>eneral Meetings, if the Chair</w:t>
      </w:r>
      <w:r w:rsidRPr="009B3533">
        <w:rPr>
          <w:sz w:val="20"/>
        </w:rPr>
        <w:t xml:space="preserve"> </w:t>
      </w:r>
      <w:r>
        <w:rPr>
          <w:sz w:val="20"/>
        </w:rPr>
        <w:t>is not present then the Chair</w:t>
      </w:r>
      <w:r w:rsidRPr="009B3533">
        <w:rPr>
          <w:sz w:val="20"/>
        </w:rPr>
        <w:t xml:space="preserve"> of the meeting shall be </w:t>
      </w:r>
      <w:r>
        <w:rPr>
          <w:sz w:val="20"/>
        </w:rPr>
        <w:t xml:space="preserve">a current RMB member </w:t>
      </w:r>
      <w:r w:rsidRPr="009B3533">
        <w:rPr>
          <w:sz w:val="20"/>
        </w:rPr>
        <w:t>elected from those present at the meeting.</w:t>
      </w:r>
    </w:p>
    <w:p w14:paraId="1CAB6CCD" w14:textId="77777777" w:rsidR="002378B8" w:rsidRPr="00AB70D0" w:rsidRDefault="002378B8" w:rsidP="002378B8">
      <w:pPr>
        <w:spacing w:line="360" w:lineRule="auto"/>
        <w:ind w:right="-6"/>
        <w:jc w:val="both"/>
        <w:rPr>
          <w:sz w:val="20"/>
        </w:rPr>
      </w:pPr>
    </w:p>
    <w:p w14:paraId="7779C731" w14:textId="77777777" w:rsidR="002378B8" w:rsidRPr="00AB70D0" w:rsidRDefault="002378B8" w:rsidP="002378B8">
      <w:pPr>
        <w:spacing w:line="360" w:lineRule="auto"/>
        <w:ind w:right="-6" w:firstLine="720"/>
        <w:jc w:val="both"/>
        <w:rPr>
          <w:sz w:val="20"/>
        </w:rPr>
      </w:pPr>
      <w:r w:rsidRPr="004C57BF">
        <w:rPr>
          <w:sz w:val="20"/>
        </w:rPr>
        <w:t>7.7</w:t>
      </w:r>
      <w:r>
        <w:rPr>
          <w:sz w:val="20"/>
        </w:rPr>
        <w:tab/>
      </w:r>
      <w:r w:rsidRPr="00AB70D0">
        <w:rPr>
          <w:sz w:val="20"/>
        </w:rPr>
        <w:t>Business to be transacted at the Annu</w:t>
      </w:r>
      <w:r>
        <w:rPr>
          <w:sz w:val="20"/>
        </w:rPr>
        <w:t>al General Meeting shall be;</w:t>
      </w:r>
    </w:p>
    <w:p w14:paraId="15DB9106" w14:textId="09AAF535" w:rsidR="002378B8" w:rsidRDefault="002378B8" w:rsidP="002378B8">
      <w:pPr>
        <w:spacing w:line="240" w:lineRule="auto"/>
        <w:ind w:left="1843" w:right="-6" w:hanging="403"/>
        <w:jc w:val="both"/>
        <w:rPr>
          <w:color w:val="auto"/>
          <w:sz w:val="20"/>
        </w:rPr>
      </w:pPr>
      <w:r w:rsidRPr="00AB70D0">
        <w:rPr>
          <w:sz w:val="20"/>
        </w:rPr>
        <w:t>i</w:t>
      </w:r>
      <w:r>
        <w:rPr>
          <w:sz w:val="20"/>
        </w:rPr>
        <w:t>.</w:t>
      </w:r>
      <w:r w:rsidRPr="00AB70D0">
        <w:rPr>
          <w:sz w:val="20"/>
        </w:rPr>
        <w:tab/>
      </w:r>
      <w:r w:rsidR="0004195E">
        <w:rPr>
          <w:sz w:val="20"/>
        </w:rPr>
        <w:tab/>
      </w:r>
      <w:r w:rsidRPr="004C501C">
        <w:rPr>
          <w:color w:val="auto"/>
          <w:sz w:val="20"/>
        </w:rPr>
        <w:t>Approve the minutes of the previous year`s AGM</w:t>
      </w:r>
    </w:p>
    <w:p w14:paraId="16D9C2A5" w14:textId="77777777" w:rsidR="00592B22" w:rsidRDefault="00592B22" w:rsidP="002378B8">
      <w:pPr>
        <w:spacing w:line="240" w:lineRule="auto"/>
        <w:ind w:left="1843" w:right="-6" w:hanging="403"/>
        <w:jc w:val="both"/>
        <w:rPr>
          <w:sz w:val="20"/>
        </w:rPr>
      </w:pPr>
    </w:p>
    <w:p w14:paraId="23574E26" w14:textId="7E8D9FCF" w:rsidR="002378B8" w:rsidRDefault="002378B8" w:rsidP="002378B8">
      <w:pPr>
        <w:spacing w:line="240" w:lineRule="auto"/>
        <w:ind w:left="1843" w:right="-6" w:hanging="403"/>
        <w:jc w:val="both"/>
        <w:rPr>
          <w:sz w:val="20"/>
        </w:rPr>
      </w:pPr>
      <w:r>
        <w:rPr>
          <w:sz w:val="20"/>
        </w:rPr>
        <w:t>ii.</w:t>
      </w:r>
      <w:r>
        <w:rPr>
          <w:sz w:val="20"/>
        </w:rPr>
        <w:tab/>
      </w:r>
      <w:r w:rsidR="0004195E">
        <w:rPr>
          <w:sz w:val="20"/>
        </w:rPr>
        <w:tab/>
      </w:r>
      <w:r w:rsidRPr="00AB70D0">
        <w:rPr>
          <w:sz w:val="20"/>
        </w:rPr>
        <w:t xml:space="preserve">To receive </w:t>
      </w:r>
      <w:r>
        <w:rPr>
          <w:sz w:val="20"/>
        </w:rPr>
        <w:t>the annual report</w:t>
      </w:r>
    </w:p>
    <w:p w14:paraId="678B631E" w14:textId="77777777" w:rsidR="00592B22" w:rsidRPr="00AB70D0" w:rsidRDefault="00592B22" w:rsidP="002378B8">
      <w:pPr>
        <w:spacing w:line="240" w:lineRule="auto"/>
        <w:ind w:left="1843" w:right="-6" w:hanging="403"/>
        <w:jc w:val="both"/>
        <w:rPr>
          <w:sz w:val="20"/>
        </w:rPr>
      </w:pPr>
    </w:p>
    <w:p w14:paraId="675DDFC5" w14:textId="1A38B2D3" w:rsidR="002378B8" w:rsidRDefault="002378B8" w:rsidP="002378B8">
      <w:pPr>
        <w:tabs>
          <w:tab w:val="num" w:pos="1454"/>
        </w:tabs>
        <w:spacing w:line="240" w:lineRule="auto"/>
        <w:ind w:left="1843" w:right="-6" w:hanging="403"/>
        <w:jc w:val="both"/>
        <w:rPr>
          <w:sz w:val="20"/>
        </w:rPr>
      </w:pPr>
      <w:r w:rsidRPr="00AB70D0">
        <w:rPr>
          <w:sz w:val="20"/>
        </w:rPr>
        <w:tab/>
        <w:t>ii</w:t>
      </w:r>
      <w:r>
        <w:rPr>
          <w:sz w:val="20"/>
        </w:rPr>
        <w:t>i.</w:t>
      </w:r>
      <w:r w:rsidRPr="00AB70D0">
        <w:rPr>
          <w:sz w:val="20"/>
        </w:rPr>
        <w:tab/>
      </w:r>
      <w:r w:rsidR="0004195E">
        <w:rPr>
          <w:sz w:val="20"/>
        </w:rPr>
        <w:tab/>
      </w:r>
      <w:r w:rsidRPr="00AB70D0">
        <w:rPr>
          <w:sz w:val="20"/>
        </w:rPr>
        <w:t xml:space="preserve">To adopt an </w:t>
      </w:r>
      <w:r w:rsidRPr="004C501C">
        <w:rPr>
          <w:color w:val="auto"/>
          <w:sz w:val="20"/>
        </w:rPr>
        <w:t xml:space="preserve">independently reviewed </w:t>
      </w:r>
      <w:r w:rsidRPr="00AB70D0">
        <w:rPr>
          <w:sz w:val="20"/>
        </w:rPr>
        <w:t>Statement of Accounts</w:t>
      </w:r>
    </w:p>
    <w:p w14:paraId="77F192BB" w14:textId="77777777" w:rsidR="00592B22" w:rsidRPr="00AB70D0" w:rsidRDefault="00592B22" w:rsidP="002378B8">
      <w:pPr>
        <w:tabs>
          <w:tab w:val="num" w:pos="1454"/>
        </w:tabs>
        <w:spacing w:line="240" w:lineRule="auto"/>
        <w:ind w:left="1843" w:right="-6" w:hanging="403"/>
        <w:jc w:val="both"/>
        <w:rPr>
          <w:sz w:val="20"/>
        </w:rPr>
      </w:pPr>
    </w:p>
    <w:p w14:paraId="175E6BD9" w14:textId="0C310E6A" w:rsidR="002378B8" w:rsidRDefault="002378B8" w:rsidP="002378B8">
      <w:pPr>
        <w:spacing w:line="240" w:lineRule="auto"/>
        <w:ind w:left="1843" w:right="-6" w:hanging="403"/>
        <w:jc w:val="both"/>
        <w:rPr>
          <w:sz w:val="20"/>
        </w:rPr>
      </w:pPr>
      <w:r w:rsidRPr="00AB70D0">
        <w:rPr>
          <w:sz w:val="20"/>
        </w:rPr>
        <w:t>i</w:t>
      </w:r>
      <w:r>
        <w:rPr>
          <w:sz w:val="20"/>
        </w:rPr>
        <w:t>v.</w:t>
      </w:r>
      <w:r w:rsidRPr="00AB70D0">
        <w:rPr>
          <w:sz w:val="20"/>
        </w:rPr>
        <w:tab/>
      </w:r>
      <w:r w:rsidR="0004195E">
        <w:rPr>
          <w:sz w:val="20"/>
        </w:rPr>
        <w:tab/>
      </w:r>
      <w:r w:rsidRPr="00AB70D0">
        <w:rPr>
          <w:sz w:val="20"/>
        </w:rPr>
        <w:t xml:space="preserve">To </w:t>
      </w:r>
      <w:r w:rsidR="00372AB1">
        <w:rPr>
          <w:sz w:val="20"/>
        </w:rPr>
        <w:t xml:space="preserve"> ratify</w:t>
      </w:r>
      <w:r w:rsidRPr="00AB70D0">
        <w:rPr>
          <w:sz w:val="20"/>
        </w:rPr>
        <w:t xml:space="preserve"> Memb</w:t>
      </w:r>
      <w:r>
        <w:rPr>
          <w:sz w:val="20"/>
        </w:rPr>
        <w:t>ers of the Board as appropriate</w:t>
      </w:r>
    </w:p>
    <w:p w14:paraId="03026416" w14:textId="77777777" w:rsidR="00592B22" w:rsidRPr="00AB70D0" w:rsidRDefault="00592B22" w:rsidP="002378B8">
      <w:pPr>
        <w:spacing w:line="240" w:lineRule="auto"/>
        <w:ind w:left="1843" w:right="-6" w:hanging="403"/>
        <w:jc w:val="both"/>
        <w:rPr>
          <w:sz w:val="20"/>
        </w:rPr>
      </w:pPr>
    </w:p>
    <w:p w14:paraId="1C5C3129" w14:textId="2D06DB5C" w:rsidR="002378B8" w:rsidRPr="0004195E" w:rsidRDefault="002378B8" w:rsidP="0004195E">
      <w:pPr>
        <w:pStyle w:val="ListParagraph"/>
        <w:numPr>
          <w:ilvl w:val="0"/>
          <w:numId w:val="17"/>
        </w:numPr>
        <w:spacing w:line="240" w:lineRule="auto"/>
        <w:ind w:right="-6"/>
        <w:jc w:val="both"/>
        <w:rPr>
          <w:sz w:val="20"/>
        </w:rPr>
      </w:pPr>
      <w:r w:rsidRPr="0004195E">
        <w:rPr>
          <w:sz w:val="20"/>
        </w:rPr>
        <w:t>To appoint an Auditor</w:t>
      </w:r>
    </w:p>
    <w:p w14:paraId="0D828881" w14:textId="77777777" w:rsidR="00592B22" w:rsidRPr="00592B22" w:rsidRDefault="00592B22" w:rsidP="00592B22">
      <w:pPr>
        <w:pStyle w:val="ListParagraph"/>
        <w:spacing w:line="240" w:lineRule="auto"/>
        <w:ind w:left="2160" w:right="-6" w:firstLine="0"/>
        <w:jc w:val="both"/>
        <w:rPr>
          <w:sz w:val="20"/>
        </w:rPr>
      </w:pPr>
    </w:p>
    <w:p w14:paraId="17D6B6C2" w14:textId="02DB366B" w:rsidR="002378B8" w:rsidRPr="00592B22" w:rsidRDefault="002378B8" w:rsidP="00592B22">
      <w:pPr>
        <w:pStyle w:val="ListParagraph"/>
        <w:numPr>
          <w:ilvl w:val="0"/>
          <w:numId w:val="17"/>
        </w:numPr>
        <w:spacing w:line="240" w:lineRule="auto"/>
        <w:ind w:right="-6"/>
        <w:jc w:val="both"/>
        <w:rPr>
          <w:sz w:val="20"/>
        </w:rPr>
      </w:pPr>
      <w:r w:rsidRPr="00592B22">
        <w:rPr>
          <w:sz w:val="20"/>
        </w:rPr>
        <w:t>To consider any proposed resolution submitted in writing at least 21 days before the date of the General Meeting, which has been proposed and seconded by two members of Netball East entitled to vote at General Meetings</w:t>
      </w:r>
    </w:p>
    <w:p w14:paraId="3B7B438C" w14:textId="77777777" w:rsidR="00592B22" w:rsidRPr="00592B22" w:rsidRDefault="00592B22" w:rsidP="00592B22">
      <w:pPr>
        <w:spacing w:line="240" w:lineRule="auto"/>
        <w:ind w:left="0" w:right="-6" w:firstLine="0"/>
        <w:jc w:val="both"/>
        <w:rPr>
          <w:sz w:val="20"/>
        </w:rPr>
      </w:pPr>
    </w:p>
    <w:p w14:paraId="232DE12F" w14:textId="6F2ACD1A" w:rsidR="002378B8" w:rsidRDefault="002378B8" w:rsidP="0004195E">
      <w:pPr>
        <w:pStyle w:val="ListParagraph"/>
        <w:numPr>
          <w:ilvl w:val="0"/>
          <w:numId w:val="17"/>
        </w:numPr>
        <w:spacing w:line="240" w:lineRule="auto"/>
        <w:ind w:right="-6"/>
        <w:jc w:val="both"/>
        <w:rPr>
          <w:sz w:val="20"/>
        </w:rPr>
      </w:pPr>
      <w:r w:rsidRPr="0004195E">
        <w:rPr>
          <w:sz w:val="20"/>
        </w:rPr>
        <w:t xml:space="preserve">To agree the Membership Fees for each membership category as defined in Clause </w:t>
      </w:r>
      <w:r w:rsidRPr="009A66B6">
        <w:rPr>
          <w:sz w:val="20"/>
        </w:rPr>
        <w:t>6.1.2</w:t>
      </w:r>
    </w:p>
    <w:p w14:paraId="2C66ECCA" w14:textId="77777777" w:rsidR="0004195E" w:rsidRPr="0004195E" w:rsidRDefault="0004195E" w:rsidP="0004195E">
      <w:pPr>
        <w:spacing w:line="240" w:lineRule="auto"/>
        <w:ind w:left="0" w:right="-6" w:firstLine="0"/>
        <w:jc w:val="both"/>
        <w:rPr>
          <w:sz w:val="20"/>
        </w:rPr>
      </w:pPr>
    </w:p>
    <w:p w14:paraId="32247E19" w14:textId="114B7F7E" w:rsidR="002378B8" w:rsidRPr="0004195E" w:rsidRDefault="002378B8" w:rsidP="0004195E">
      <w:pPr>
        <w:pStyle w:val="ListParagraph"/>
        <w:numPr>
          <w:ilvl w:val="0"/>
          <w:numId w:val="17"/>
        </w:numPr>
        <w:spacing w:line="240" w:lineRule="auto"/>
        <w:ind w:right="-6"/>
        <w:jc w:val="both"/>
        <w:rPr>
          <w:sz w:val="20"/>
        </w:rPr>
      </w:pPr>
      <w:r w:rsidRPr="0004195E">
        <w:rPr>
          <w:color w:val="auto"/>
          <w:sz w:val="20"/>
        </w:rPr>
        <w:t xml:space="preserve">Consider any proposed amendments to this Constitution put forward by the RMB or any voting member of the Region (as defined in </w:t>
      </w:r>
      <w:r w:rsidRPr="009A66B6">
        <w:rPr>
          <w:color w:val="auto"/>
          <w:sz w:val="20"/>
        </w:rPr>
        <w:t>4.2.1</w:t>
      </w:r>
      <w:r w:rsidRPr="0004195E">
        <w:rPr>
          <w:color w:val="auto"/>
          <w:sz w:val="20"/>
        </w:rPr>
        <w:t xml:space="preserve"> above.)</w:t>
      </w:r>
    </w:p>
    <w:p w14:paraId="3D065D7F" w14:textId="77777777" w:rsidR="002378B8" w:rsidRPr="00AB70D0" w:rsidRDefault="002378B8" w:rsidP="002378B8">
      <w:pPr>
        <w:spacing w:line="360" w:lineRule="auto"/>
        <w:ind w:left="1701" w:right="-6" w:hanging="261"/>
        <w:jc w:val="both"/>
        <w:rPr>
          <w:sz w:val="20"/>
        </w:rPr>
      </w:pPr>
    </w:p>
    <w:p w14:paraId="383DB7DD" w14:textId="77777777" w:rsidR="002378B8" w:rsidRPr="006620ED" w:rsidRDefault="002378B8" w:rsidP="002378B8">
      <w:pPr>
        <w:pStyle w:val="BodyText"/>
        <w:ind w:left="1400" w:right="-6" w:hanging="589"/>
        <w:jc w:val="both"/>
        <w:rPr>
          <w:rFonts w:ascii="Arial" w:hAnsi="Arial"/>
          <w:color w:val="000000"/>
        </w:rPr>
      </w:pPr>
      <w:r w:rsidRPr="004C57BF">
        <w:rPr>
          <w:rFonts w:ascii="Arial" w:hAnsi="Arial"/>
          <w:color w:val="000000"/>
        </w:rPr>
        <w:t>7.8</w:t>
      </w:r>
      <w:r w:rsidRPr="0098192B">
        <w:rPr>
          <w:rFonts w:ascii="Arial" w:hAnsi="Arial"/>
          <w:color w:val="000000"/>
        </w:rPr>
        <w:tab/>
        <w:t>No person attending shall be permitted to more than one individual vote but may cast</w:t>
      </w:r>
      <w:r w:rsidRPr="00C52B12">
        <w:rPr>
          <w:rFonts w:ascii="Arial" w:hAnsi="Arial"/>
          <w:color w:val="000000"/>
        </w:rPr>
        <w:t xml:space="preserve"> up to an additional 2 accredited representative votes.</w:t>
      </w:r>
    </w:p>
    <w:p w14:paraId="32C37440" w14:textId="77777777" w:rsidR="002378B8" w:rsidRPr="00A57CEB" w:rsidRDefault="002378B8" w:rsidP="002378B8">
      <w:pPr>
        <w:spacing w:after="0" w:line="259" w:lineRule="auto"/>
        <w:ind w:left="17" w:right="-6" w:firstLine="0"/>
        <w:jc w:val="both"/>
        <w:rPr>
          <w:color w:val="auto"/>
          <w:sz w:val="20"/>
          <w:szCs w:val="20"/>
        </w:rPr>
      </w:pPr>
    </w:p>
    <w:p w14:paraId="0F4F825C" w14:textId="77777777" w:rsidR="002378B8" w:rsidRPr="00A57CEB" w:rsidRDefault="002378B8" w:rsidP="002378B8">
      <w:pPr>
        <w:tabs>
          <w:tab w:val="center" w:pos="3141"/>
        </w:tabs>
        <w:ind w:left="0" w:right="-6" w:firstLine="0"/>
        <w:jc w:val="both"/>
        <w:rPr>
          <w:color w:val="auto"/>
          <w:sz w:val="20"/>
          <w:szCs w:val="20"/>
        </w:rPr>
      </w:pPr>
      <w:r w:rsidRPr="00A57CEB">
        <w:rPr>
          <w:color w:val="auto"/>
          <w:sz w:val="20"/>
          <w:szCs w:val="20"/>
        </w:rPr>
        <w:t xml:space="preserve">              </w:t>
      </w:r>
      <w:r w:rsidRPr="004C57BF">
        <w:rPr>
          <w:color w:val="auto"/>
          <w:sz w:val="20"/>
          <w:szCs w:val="20"/>
        </w:rPr>
        <w:t>7.9</w:t>
      </w:r>
      <w:r w:rsidRPr="00A57CEB">
        <w:rPr>
          <w:color w:val="auto"/>
          <w:sz w:val="20"/>
          <w:szCs w:val="20"/>
        </w:rPr>
        <w:t xml:space="preserve">       A Special General Meeting may be requested at any time: </w:t>
      </w:r>
    </w:p>
    <w:p w14:paraId="7848C55B" w14:textId="77777777" w:rsidR="002378B8" w:rsidRPr="00A57CEB" w:rsidRDefault="002378B8" w:rsidP="002378B8">
      <w:pPr>
        <w:pStyle w:val="ListParagraph"/>
        <w:tabs>
          <w:tab w:val="center" w:pos="3141"/>
        </w:tabs>
        <w:ind w:left="1800" w:right="-6" w:firstLine="0"/>
        <w:jc w:val="both"/>
        <w:rPr>
          <w:color w:val="auto"/>
          <w:sz w:val="20"/>
          <w:szCs w:val="20"/>
        </w:rPr>
      </w:pPr>
    </w:p>
    <w:p w14:paraId="1AC82E45" w14:textId="77777777" w:rsidR="002378B8" w:rsidRPr="001D0F9E" w:rsidRDefault="002378B8" w:rsidP="002378B8">
      <w:pPr>
        <w:pStyle w:val="ListParagraph"/>
        <w:numPr>
          <w:ilvl w:val="0"/>
          <w:numId w:val="8"/>
        </w:numPr>
        <w:spacing w:after="27"/>
        <w:ind w:left="1843" w:right="-6" w:hanging="430"/>
        <w:jc w:val="both"/>
        <w:rPr>
          <w:color w:val="auto"/>
          <w:sz w:val="20"/>
          <w:szCs w:val="20"/>
        </w:rPr>
      </w:pPr>
      <w:r w:rsidRPr="001D0F9E">
        <w:rPr>
          <w:color w:val="auto"/>
          <w:sz w:val="20"/>
          <w:szCs w:val="20"/>
        </w:rPr>
        <w:t>Upon the written request from four County Associations, stating the purpose for which the meeting is required and setting out in sufficient detail to be able to understand what each resolution is about or;</w:t>
      </w:r>
    </w:p>
    <w:p w14:paraId="0CA3CA70" w14:textId="77777777" w:rsidR="002378B8" w:rsidRPr="00A57CEB" w:rsidRDefault="002378B8" w:rsidP="002378B8">
      <w:pPr>
        <w:pStyle w:val="ListParagraph"/>
        <w:ind w:left="1843" w:right="-6" w:hanging="430"/>
        <w:rPr>
          <w:color w:val="auto"/>
          <w:sz w:val="20"/>
          <w:szCs w:val="20"/>
        </w:rPr>
      </w:pPr>
    </w:p>
    <w:p w14:paraId="0299D51A" w14:textId="77777777" w:rsidR="002378B8" w:rsidRPr="001D0F9E" w:rsidRDefault="002378B8" w:rsidP="002378B8">
      <w:pPr>
        <w:pStyle w:val="ListParagraph"/>
        <w:numPr>
          <w:ilvl w:val="0"/>
          <w:numId w:val="8"/>
        </w:numPr>
        <w:ind w:left="1843" w:hanging="430"/>
      </w:pPr>
      <w:r w:rsidRPr="00DC7EF5">
        <w:rPr>
          <w:color w:val="auto"/>
          <w:sz w:val="20"/>
          <w:szCs w:val="20"/>
        </w:rPr>
        <w:t>By order of the RMB;</w:t>
      </w:r>
    </w:p>
    <w:p w14:paraId="6290F294" w14:textId="77777777" w:rsidR="002378B8" w:rsidRPr="00A57CEB" w:rsidRDefault="002378B8" w:rsidP="002378B8">
      <w:pPr>
        <w:pStyle w:val="ListParagraph"/>
        <w:tabs>
          <w:tab w:val="center" w:pos="3141"/>
        </w:tabs>
        <w:ind w:left="1800" w:right="-6" w:firstLine="0"/>
        <w:jc w:val="both"/>
        <w:rPr>
          <w:color w:val="auto"/>
          <w:sz w:val="20"/>
          <w:szCs w:val="20"/>
        </w:rPr>
      </w:pPr>
    </w:p>
    <w:p w14:paraId="6DB6F114" w14:textId="4AEE1277" w:rsidR="002378B8" w:rsidRPr="00B242CF" w:rsidRDefault="002378B8" w:rsidP="002378B8">
      <w:pPr>
        <w:ind w:left="1413" w:right="-6" w:firstLine="0"/>
        <w:jc w:val="both"/>
        <w:rPr>
          <w:color w:val="auto"/>
          <w:sz w:val="20"/>
          <w:szCs w:val="20"/>
        </w:rPr>
      </w:pPr>
      <w:r w:rsidRPr="00A57CEB">
        <w:rPr>
          <w:color w:val="auto"/>
          <w:sz w:val="20"/>
          <w:szCs w:val="20"/>
        </w:rPr>
        <w:t xml:space="preserve">Such a meeting shall be called by the Regional </w:t>
      </w:r>
      <w:r w:rsidR="0098192B" w:rsidRPr="0098192B">
        <w:rPr>
          <w:b/>
          <w:bCs/>
          <w:color w:val="7030A0"/>
          <w:sz w:val="20"/>
          <w:szCs w:val="20"/>
        </w:rPr>
        <w:t>Officer</w:t>
      </w:r>
      <w:r w:rsidRPr="00A57CEB">
        <w:rPr>
          <w:color w:val="auto"/>
          <w:sz w:val="20"/>
          <w:szCs w:val="20"/>
        </w:rPr>
        <w:t xml:space="preserve"> within 30 days from the order or request being received.  </w:t>
      </w:r>
    </w:p>
    <w:p w14:paraId="1E4B90E4" w14:textId="77777777" w:rsidR="002378B8" w:rsidRPr="00C1331F" w:rsidRDefault="002378B8" w:rsidP="002378B8">
      <w:pPr>
        <w:spacing w:after="79" w:line="259" w:lineRule="auto"/>
        <w:ind w:left="17" w:right="-6" w:firstLine="0"/>
        <w:jc w:val="both"/>
        <w:rPr>
          <w:color w:val="FF0000"/>
          <w:sz w:val="20"/>
          <w:szCs w:val="20"/>
        </w:rPr>
      </w:pPr>
    </w:p>
    <w:p w14:paraId="540241C9" w14:textId="77777777" w:rsidR="002378B8" w:rsidRPr="001D0F9E" w:rsidRDefault="002378B8" w:rsidP="005B3E80">
      <w:pPr>
        <w:pStyle w:val="ListParagraph"/>
        <w:numPr>
          <w:ilvl w:val="1"/>
          <w:numId w:val="9"/>
        </w:numPr>
        <w:ind w:right="-6"/>
        <w:jc w:val="both"/>
        <w:rPr>
          <w:sz w:val="20"/>
          <w:szCs w:val="20"/>
        </w:rPr>
      </w:pPr>
      <w:r w:rsidRPr="001D0F9E">
        <w:rPr>
          <w:sz w:val="20"/>
          <w:szCs w:val="20"/>
        </w:rPr>
        <w:t>A quorum of a General Meeting shall be seven voting members.</w:t>
      </w:r>
    </w:p>
    <w:p w14:paraId="75A29661" w14:textId="77777777" w:rsidR="002378B8" w:rsidRPr="00AB70D0" w:rsidRDefault="002378B8" w:rsidP="002378B8">
      <w:pPr>
        <w:pStyle w:val="BodyText"/>
        <w:spacing w:line="360" w:lineRule="auto"/>
        <w:ind w:left="811" w:right="-6" w:hanging="811"/>
        <w:jc w:val="both"/>
        <w:rPr>
          <w:rFonts w:ascii="Arial" w:hAnsi="Arial"/>
          <w:color w:val="000000"/>
        </w:rPr>
      </w:pPr>
    </w:p>
    <w:p w14:paraId="797009AF" w14:textId="77777777" w:rsidR="002378B8" w:rsidRDefault="002378B8" w:rsidP="002378B8">
      <w:pPr>
        <w:pStyle w:val="BodyText"/>
        <w:ind w:left="1400" w:right="-6" w:hanging="680"/>
        <w:jc w:val="both"/>
        <w:rPr>
          <w:rFonts w:ascii="Arial" w:hAnsi="Arial"/>
          <w:color w:val="000000"/>
        </w:rPr>
      </w:pPr>
      <w:r w:rsidRPr="004C57BF">
        <w:rPr>
          <w:rFonts w:ascii="Arial" w:hAnsi="Arial"/>
          <w:color w:val="000000"/>
        </w:rPr>
        <w:t>7.11</w:t>
      </w:r>
      <w:r>
        <w:rPr>
          <w:rFonts w:ascii="Arial" w:hAnsi="Arial"/>
          <w:color w:val="000000"/>
        </w:rPr>
        <w:tab/>
      </w:r>
      <w:r w:rsidRPr="0098192B">
        <w:rPr>
          <w:rFonts w:ascii="Arial" w:hAnsi="Arial"/>
          <w:color w:val="000000"/>
        </w:rPr>
        <w:t>At General Meetings all resolutions shall be passed by simple majority of those present</w:t>
      </w:r>
      <w:r w:rsidRPr="00AB70D0">
        <w:rPr>
          <w:rFonts w:ascii="Arial" w:hAnsi="Arial"/>
          <w:color w:val="000000"/>
        </w:rPr>
        <w:t xml:space="preserve"> and entitled to vote. In the event of a tie of votes cast</w:t>
      </w:r>
      <w:r w:rsidRPr="00AB70D0">
        <w:rPr>
          <w:rFonts w:ascii="Arial" w:hAnsi="Arial"/>
          <w:b/>
          <w:color w:val="000000"/>
        </w:rPr>
        <w:t xml:space="preserve">, </w:t>
      </w:r>
      <w:r>
        <w:rPr>
          <w:rFonts w:ascii="Arial" w:hAnsi="Arial"/>
          <w:color w:val="000000"/>
        </w:rPr>
        <w:t>the Chair</w:t>
      </w:r>
      <w:r w:rsidRPr="00AB70D0">
        <w:rPr>
          <w:rFonts w:ascii="Arial" w:hAnsi="Arial"/>
          <w:color w:val="000000"/>
        </w:rPr>
        <w:t xml:space="preserve"> of the Meeting shall have a second and / or casting vote.</w:t>
      </w:r>
    </w:p>
    <w:p w14:paraId="5A3087EB" w14:textId="77777777" w:rsidR="002378B8" w:rsidRDefault="002378B8" w:rsidP="002378B8">
      <w:pPr>
        <w:pStyle w:val="BodyText"/>
        <w:spacing w:line="360" w:lineRule="auto"/>
        <w:ind w:right="-6"/>
        <w:jc w:val="both"/>
        <w:rPr>
          <w:rFonts w:ascii="Arial" w:hAnsi="Arial"/>
          <w:color w:val="000000"/>
        </w:rPr>
      </w:pPr>
    </w:p>
    <w:p w14:paraId="12DB1A44" w14:textId="327997CA" w:rsidR="002378B8" w:rsidRDefault="002378B8" w:rsidP="002378B8">
      <w:pPr>
        <w:pStyle w:val="BodyText"/>
        <w:ind w:left="1414" w:right="-6" w:hanging="694"/>
        <w:jc w:val="both"/>
        <w:rPr>
          <w:rFonts w:ascii="Arial" w:hAnsi="Arial"/>
          <w:color w:val="000000"/>
        </w:rPr>
      </w:pPr>
      <w:r>
        <w:rPr>
          <w:rFonts w:ascii="Arial" w:hAnsi="Arial"/>
          <w:color w:val="000000"/>
        </w:rPr>
        <w:t>7.12</w:t>
      </w:r>
      <w:r>
        <w:rPr>
          <w:rFonts w:ascii="Arial" w:hAnsi="Arial"/>
          <w:color w:val="000000"/>
        </w:rPr>
        <w:tab/>
      </w:r>
      <w:r w:rsidRPr="00C527AD">
        <w:rPr>
          <w:rFonts w:ascii="Arial" w:hAnsi="Arial"/>
          <w:color w:val="000000"/>
        </w:rPr>
        <w:t xml:space="preserve">The minutes of all general meetings will be taken by the </w:t>
      </w:r>
      <w:r>
        <w:rPr>
          <w:rFonts w:ascii="Arial" w:hAnsi="Arial"/>
          <w:color w:val="000000"/>
        </w:rPr>
        <w:t>E</w:t>
      </w:r>
      <w:r w:rsidR="008808CD">
        <w:rPr>
          <w:rFonts w:ascii="Arial" w:hAnsi="Arial"/>
          <w:color w:val="000000"/>
        </w:rPr>
        <w:t>N</w:t>
      </w:r>
      <w:r>
        <w:rPr>
          <w:rFonts w:ascii="Arial" w:hAnsi="Arial"/>
          <w:color w:val="000000"/>
        </w:rPr>
        <w:t xml:space="preserve"> </w:t>
      </w:r>
      <w:r w:rsidRPr="00C527AD">
        <w:rPr>
          <w:rFonts w:ascii="Arial" w:hAnsi="Arial"/>
          <w:color w:val="000000"/>
        </w:rPr>
        <w:t xml:space="preserve">Regional </w:t>
      </w:r>
      <w:r w:rsidR="00383341" w:rsidRPr="00383341">
        <w:rPr>
          <w:rFonts w:ascii="Arial" w:hAnsi="Arial"/>
          <w:b/>
          <w:bCs/>
          <w:color w:val="7030A0"/>
        </w:rPr>
        <w:t>Officer</w:t>
      </w:r>
      <w:r w:rsidRPr="00383341">
        <w:rPr>
          <w:rFonts w:ascii="Arial" w:hAnsi="Arial"/>
          <w:b/>
          <w:bCs/>
          <w:color w:val="7030A0"/>
        </w:rPr>
        <w:t xml:space="preserve">.  </w:t>
      </w:r>
      <w:r w:rsidRPr="00C527AD">
        <w:rPr>
          <w:rFonts w:ascii="Arial" w:hAnsi="Arial"/>
          <w:color w:val="000000"/>
        </w:rPr>
        <w:t xml:space="preserve">In the absence of the Regional </w:t>
      </w:r>
      <w:r w:rsidR="00383341" w:rsidRPr="00383341">
        <w:rPr>
          <w:rFonts w:ascii="Arial" w:hAnsi="Arial"/>
          <w:b/>
          <w:bCs/>
          <w:color w:val="7030A0"/>
        </w:rPr>
        <w:t>Officer</w:t>
      </w:r>
      <w:r w:rsidRPr="00C527AD">
        <w:rPr>
          <w:rFonts w:ascii="Arial" w:hAnsi="Arial"/>
          <w:color w:val="000000"/>
        </w:rPr>
        <w:t xml:space="preserve"> the Chair will appoint a member of the </w:t>
      </w:r>
      <w:r>
        <w:rPr>
          <w:rFonts w:ascii="Arial" w:hAnsi="Arial"/>
          <w:color w:val="000000"/>
        </w:rPr>
        <w:t>board</w:t>
      </w:r>
      <w:r w:rsidRPr="00C527AD">
        <w:rPr>
          <w:rFonts w:ascii="Arial" w:hAnsi="Arial"/>
          <w:color w:val="000000"/>
        </w:rPr>
        <w:t xml:space="preserve"> to cover this role.</w:t>
      </w:r>
    </w:p>
    <w:p w14:paraId="2B7FCA85" w14:textId="77777777" w:rsidR="00700F22" w:rsidRDefault="00700F22" w:rsidP="002378B8">
      <w:pPr>
        <w:pStyle w:val="BodyText"/>
        <w:ind w:left="1414" w:right="-6" w:hanging="694"/>
        <w:jc w:val="both"/>
        <w:rPr>
          <w:rFonts w:ascii="Arial" w:hAnsi="Arial"/>
          <w:color w:val="000000"/>
        </w:rPr>
      </w:pPr>
    </w:p>
    <w:p w14:paraId="7A8B58A6" w14:textId="77777777" w:rsidR="002378B8" w:rsidRPr="004B6509" w:rsidRDefault="002378B8" w:rsidP="002378B8">
      <w:pPr>
        <w:spacing w:after="40" w:line="259" w:lineRule="auto"/>
        <w:ind w:left="1418" w:right="232" w:hanging="709"/>
        <w:rPr>
          <w:sz w:val="20"/>
          <w:szCs w:val="20"/>
        </w:rPr>
      </w:pPr>
      <w:r w:rsidRPr="004B6509">
        <w:rPr>
          <w:sz w:val="20"/>
          <w:szCs w:val="20"/>
        </w:rPr>
        <w:t>7.13</w:t>
      </w:r>
      <w:r w:rsidRPr="004B6509">
        <w:rPr>
          <w:sz w:val="20"/>
          <w:szCs w:val="20"/>
        </w:rPr>
        <w:tab/>
      </w:r>
      <w:r w:rsidRPr="00C52B12">
        <w:rPr>
          <w:sz w:val="20"/>
          <w:szCs w:val="20"/>
        </w:rPr>
        <w:t>Amendments to the constitution approved by the members at the AGM are effective from the date of that AGM.</w:t>
      </w:r>
      <w:r w:rsidRPr="004B6509">
        <w:rPr>
          <w:sz w:val="20"/>
          <w:szCs w:val="20"/>
        </w:rPr>
        <w:t xml:space="preserve"> </w:t>
      </w:r>
    </w:p>
    <w:p w14:paraId="4ED4D01D" w14:textId="77777777" w:rsidR="002378B8" w:rsidRPr="00A758C6" w:rsidRDefault="002378B8" w:rsidP="002378B8">
      <w:pPr>
        <w:spacing w:after="52" w:line="259" w:lineRule="auto"/>
        <w:ind w:left="0" w:right="-6" w:firstLine="0"/>
        <w:jc w:val="both"/>
        <w:rPr>
          <w:sz w:val="20"/>
          <w:szCs w:val="20"/>
        </w:rPr>
      </w:pPr>
    </w:p>
    <w:p w14:paraId="5540D375" w14:textId="77777777" w:rsidR="002378B8" w:rsidRPr="00A758C6" w:rsidRDefault="002378B8" w:rsidP="002378B8">
      <w:pPr>
        <w:pStyle w:val="Heading2"/>
        <w:shd w:val="clear" w:color="auto" w:fill="FFFFFF" w:themeFill="background1"/>
        <w:tabs>
          <w:tab w:val="center" w:pos="1213"/>
        </w:tabs>
        <w:ind w:left="0" w:right="-6" w:firstLine="0"/>
        <w:jc w:val="both"/>
        <w:rPr>
          <w:sz w:val="20"/>
          <w:szCs w:val="20"/>
        </w:rPr>
      </w:pPr>
      <w:r>
        <w:rPr>
          <w:b w:val="0"/>
          <w:sz w:val="20"/>
          <w:szCs w:val="20"/>
        </w:rPr>
        <w:t>8</w:t>
      </w:r>
      <w:r w:rsidRPr="00A758C6">
        <w:rPr>
          <w:b w:val="0"/>
          <w:sz w:val="20"/>
          <w:szCs w:val="20"/>
        </w:rPr>
        <w:tab/>
      </w:r>
      <w:r w:rsidRPr="00A758C6">
        <w:rPr>
          <w:sz w:val="20"/>
          <w:szCs w:val="20"/>
        </w:rPr>
        <w:t xml:space="preserve">NOTICES </w:t>
      </w:r>
    </w:p>
    <w:p w14:paraId="32FD1110" w14:textId="77777777" w:rsidR="002378B8" w:rsidRPr="00A758C6" w:rsidRDefault="002378B8" w:rsidP="002378B8">
      <w:pPr>
        <w:spacing w:after="52" w:line="259" w:lineRule="auto"/>
        <w:ind w:left="17" w:right="-6" w:firstLine="0"/>
        <w:jc w:val="both"/>
        <w:rPr>
          <w:sz w:val="20"/>
          <w:szCs w:val="20"/>
        </w:rPr>
      </w:pPr>
      <w:r w:rsidRPr="00A758C6">
        <w:rPr>
          <w:sz w:val="20"/>
          <w:szCs w:val="20"/>
        </w:rPr>
        <w:t xml:space="preserve"> </w:t>
      </w:r>
    </w:p>
    <w:p w14:paraId="31845952" w14:textId="01D4FE96" w:rsidR="002378B8" w:rsidRPr="004C501C" w:rsidRDefault="002378B8" w:rsidP="002378B8">
      <w:pPr>
        <w:ind w:left="708" w:right="-6" w:hanging="706"/>
        <w:jc w:val="both"/>
        <w:rPr>
          <w:color w:val="auto"/>
          <w:sz w:val="20"/>
          <w:szCs w:val="20"/>
        </w:rPr>
      </w:pPr>
      <w:r w:rsidRPr="004C57BF">
        <w:rPr>
          <w:sz w:val="20"/>
          <w:szCs w:val="20"/>
        </w:rPr>
        <w:t>8.1</w:t>
      </w:r>
      <w:r w:rsidRPr="00A758C6">
        <w:rPr>
          <w:sz w:val="20"/>
          <w:szCs w:val="20"/>
        </w:rPr>
        <w:t xml:space="preserve"> </w:t>
      </w:r>
      <w:r w:rsidRPr="00A758C6">
        <w:rPr>
          <w:sz w:val="20"/>
          <w:szCs w:val="20"/>
        </w:rPr>
        <w:tab/>
      </w:r>
      <w:r w:rsidRPr="004C501C">
        <w:rPr>
          <w:color w:val="auto"/>
          <w:sz w:val="20"/>
          <w:szCs w:val="20"/>
        </w:rPr>
        <w:t>Any notice</w:t>
      </w:r>
      <w:r w:rsidRPr="004C501C">
        <w:rPr>
          <w:b/>
          <w:color w:val="auto"/>
          <w:sz w:val="20"/>
          <w:szCs w:val="20"/>
        </w:rPr>
        <w:t>,</w:t>
      </w:r>
      <w:r w:rsidRPr="004C501C">
        <w:rPr>
          <w:color w:val="auto"/>
          <w:sz w:val="20"/>
          <w:szCs w:val="20"/>
        </w:rPr>
        <w:t xml:space="preserve"> </w:t>
      </w:r>
      <w:r w:rsidR="00C82F57" w:rsidRPr="004C501C">
        <w:rPr>
          <w:color w:val="auto"/>
          <w:sz w:val="20"/>
          <w:szCs w:val="20"/>
        </w:rPr>
        <w:t>document,</w:t>
      </w:r>
      <w:r w:rsidRPr="004C501C">
        <w:rPr>
          <w:color w:val="auto"/>
          <w:sz w:val="20"/>
          <w:szCs w:val="20"/>
        </w:rPr>
        <w:t xml:space="preserve"> or information to be given</w:t>
      </w:r>
      <w:r w:rsidRPr="004C501C">
        <w:rPr>
          <w:b/>
          <w:color w:val="auto"/>
          <w:sz w:val="20"/>
          <w:szCs w:val="20"/>
        </w:rPr>
        <w:t>,</w:t>
      </w:r>
      <w:r w:rsidRPr="004C501C">
        <w:rPr>
          <w:color w:val="auto"/>
          <w:sz w:val="20"/>
          <w:szCs w:val="20"/>
        </w:rPr>
        <w:t xml:space="preserve"> sent supplied or delivered to or by any person or member shall be in writing to that person’s/member’s last known postal address or electronically by email to that person’s/member’s last known email address. Unless the contrary is proved, a notice</w:t>
      </w:r>
      <w:r w:rsidRPr="004C501C">
        <w:rPr>
          <w:b/>
          <w:color w:val="auto"/>
          <w:sz w:val="20"/>
          <w:szCs w:val="20"/>
        </w:rPr>
        <w:t>,</w:t>
      </w:r>
      <w:r w:rsidRPr="004C501C">
        <w:rPr>
          <w:color w:val="auto"/>
          <w:sz w:val="20"/>
          <w:szCs w:val="20"/>
        </w:rPr>
        <w:t xml:space="preserve"> document or information shall be deemed to be given</w:t>
      </w:r>
      <w:r w:rsidRPr="004C501C">
        <w:rPr>
          <w:b/>
          <w:color w:val="auto"/>
          <w:sz w:val="20"/>
          <w:szCs w:val="20"/>
        </w:rPr>
        <w:t xml:space="preserve">, </w:t>
      </w:r>
      <w:r w:rsidRPr="004C501C">
        <w:rPr>
          <w:color w:val="auto"/>
          <w:sz w:val="20"/>
          <w:szCs w:val="20"/>
        </w:rPr>
        <w:t>sent, supplied</w:t>
      </w:r>
      <w:r w:rsidR="005B1AF9">
        <w:rPr>
          <w:color w:val="auto"/>
          <w:sz w:val="20"/>
          <w:szCs w:val="20"/>
        </w:rPr>
        <w:t>,</w:t>
      </w:r>
      <w:r w:rsidRPr="004C501C">
        <w:rPr>
          <w:color w:val="auto"/>
          <w:sz w:val="20"/>
          <w:szCs w:val="20"/>
        </w:rPr>
        <w:t xml:space="preserve"> or delivered at the expiration of 48 hours after: (i) the envelope containing it was posted by first class mail or (ii) the electronic communication was sent. </w:t>
      </w:r>
    </w:p>
    <w:p w14:paraId="3D6375B5" w14:textId="77777777" w:rsidR="002378B8" w:rsidRPr="004C501C" w:rsidRDefault="002378B8" w:rsidP="002378B8">
      <w:pPr>
        <w:spacing w:after="52" w:line="259" w:lineRule="auto"/>
        <w:ind w:left="17" w:right="-6" w:firstLine="0"/>
        <w:jc w:val="both"/>
        <w:rPr>
          <w:color w:val="auto"/>
          <w:sz w:val="20"/>
          <w:szCs w:val="20"/>
        </w:rPr>
      </w:pPr>
      <w:r w:rsidRPr="004C501C">
        <w:rPr>
          <w:color w:val="auto"/>
          <w:sz w:val="20"/>
          <w:szCs w:val="20"/>
        </w:rPr>
        <w:t xml:space="preserve"> </w:t>
      </w:r>
    </w:p>
    <w:p w14:paraId="2BA76F35" w14:textId="77777777" w:rsidR="002378B8" w:rsidRPr="004C501C" w:rsidRDefault="002378B8" w:rsidP="002378B8">
      <w:pPr>
        <w:ind w:left="708" w:right="-6" w:hanging="706"/>
        <w:jc w:val="both"/>
        <w:rPr>
          <w:color w:val="auto"/>
          <w:sz w:val="20"/>
          <w:szCs w:val="20"/>
        </w:rPr>
      </w:pPr>
      <w:r w:rsidRPr="004C57BF">
        <w:rPr>
          <w:color w:val="auto"/>
          <w:sz w:val="20"/>
          <w:szCs w:val="20"/>
        </w:rPr>
        <w:t>8.2</w:t>
      </w:r>
      <w:r w:rsidRPr="004C501C">
        <w:rPr>
          <w:color w:val="auto"/>
          <w:sz w:val="20"/>
          <w:szCs w:val="20"/>
        </w:rPr>
        <w:t xml:space="preserve"> </w:t>
      </w:r>
      <w:r w:rsidRPr="004C501C">
        <w:rPr>
          <w:color w:val="auto"/>
          <w:sz w:val="20"/>
          <w:szCs w:val="20"/>
        </w:rPr>
        <w:tab/>
        <w:t xml:space="preserve">The accidental omission to give notice of a meeting to, or the non-receipt of notice of a meeting by, any person/member entitled to receive such notice shall not invalidate any resolution passed or the proceedings at that meeting. </w:t>
      </w:r>
    </w:p>
    <w:p w14:paraId="5161FE8C" w14:textId="77777777" w:rsidR="002378B8" w:rsidRPr="00A758C6" w:rsidRDefault="002378B8" w:rsidP="002378B8">
      <w:pPr>
        <w:spacing w:after="0" w:line="259" w:lineRule="auto"/>
        <w:ind w:left="17" w:right="-6" w:firstLine="0"/>
        <w:jc w:val="both"/>
        <w:rPr>
          <w:sz w:val="20"/>
          <w:szCs w:val="20"/>
        </w:rPr>
      </w:pPr>
      <w:r w:rsidRPr="00A758C6">
        <w:rPr>
          <w:sz w:val="20"/>
          <w:szCs w:val="20"/>
        </w:rPr>
        <w:t xml:space="preserve"> </w:t>
      </w:r>
    </w:p>
    <w:p w14:paraId="376F26D6" w14:textId="77B31B35" w:rsidR="002378B8" w:rsidRDefault="002378B8" w:rsidP="002378B8">
      <w:pPr>
        <w:pStyle w:val="Heading2"/>
        <w:shd w:val="clear" w:color="auto" w:fill="FFFFFF" w:themeFill="background1"/>
        <w:tabs>
          <w:tab w:val="center" w:pos="3584"/>
        </w:tabs>
        <w:spacing w:after="227"/>
        <w:ind w:left="0" w:right="-6" w:firstLine="0"/>
        <w:jc w:val="both"/>
        <w:rPr>
          <w:sz w:val="20"/>
          <w:szCs w:val="20"/>
        </w:rPr>
      </w:pPr>
      <w:r>
        <w:rPr>
          <w:sz w:val="20"/>
          <w:szCs w:val="20"/>
        </w:rPr>
        <w:t>9</w:t>
      </w:r>
      <w:r w:rsidRPr="00A758C6">
        <w:rPr>
          <w:sz w:val="20"/>
          <w:szCs w:val="20"/>
        </w:rPr>
        <w:t xml:space="preserve"> </w:t>
      </w:r>
      <w:r w:rsidR="004F194D">
        <w:rPr>
          <w:sz w:val="20"/>
          <w:szCs w:val="20"/>
        </w:rPr>
        <w:t xml:space="preserve">          </w:t>
      </w:r>
      <w:r w:rsidRPr="00A758C6">
        <w:rPr>
          <w:sz w:val="20"/>
          <w:szCs w:val="20"/>
        </w:rPr>
        <w:t>ACCOUNTING RECORDS AND RMB RESP</w:t>
      </w:r>
      <w:r>
        <w:rPr>
          <w:sz w:val="20"/>
          <w:szCs w:val="20"/>
        </w:rPr>
        <w:t>ONS</w:t>
      </w:r>
      <w:r w:rsidRPr="00A758C6">
        <w:rPr>
          <w:sz w:val="20"/>
          <w:szCs w:val="20"/>
        </w:rPr>
        <w:t xml:space="preserve">IBILITIES </w:t>
      </w:r>
    </w:p>
    <w:p w14:paraId="3E31C1C0" w14:textId="07D8E6E0" w:rsidR="002378B8" w:rsidRPr="00B242CF" w:rsidRDefault="002378B8" w:rsidP="002378B8">
      <w:pPr>
        <w:spacing w:after="226"/>
        <w:ind w:left="1440" w:right="-6" w:hanging="720"/>
        <w:jc w:val="both"/>
        <w:rPr>
          <w:color w:val="auto"/>
          <w:sz w:val="20"/>
          <w:szCs w:val="20"/>
        </w:rPr>
      </w:pPr>
      <w:r w:rsidRPr="004C57BF">
        <w:rPr>
          <w:sz w:val="20"/>
          <w:szCs w:val="20"/>
        </w:rPr>
        <w:t>9.1</w:t>
      </w:r>
      <w:r>
        <w:rPr>
          <w:sz w:val="20"/>
          <w:szCs w:val="20"/>
        </w:rPr>
        <w:tab/>
      </w:r>
      <w:r w:rsidRPr="00A758C6">
        <w:rPr>
          <w:sz w:val="20"/>
          <w:szCs w:val="20"/>
        </w:rPr>
        <w:t xml:space="preserve">The RMB shall cause accurate accounting records for </w:t>
      </w:r>
      <w:r w:rsidRPr="00B242CF">
        <w:rPr>
          <w:color w:val="auto"/>
          <w:sz w:val="20"/>
          <w:szCs w:val="20"/>
        </w:rPr>
        <w:t>Netball East to be kept that are sufficient to show and explain the Association’s transactions and disclose with reasonable accuracy, at any time, the financial position of the Association. The financial year ends on 31</w:t>
      </w:r>
      <w:r w:rsidRPr="00B242CF">
        <w:rPr>
          <w:color w:val="auto"/>
          <w:sz w:val="20"/>
          <w:szCs w:val="20"/>
          <w:vertAlign w:val="superscript"/>
        </w:rPr>
        <w:t>st</w:t>
      </w:r>
      <w:r w:rsidRPr="00B242CF">
        <w:rPr>
          <w:color w:val="auto"/>
          <w:sz w:val="20"/>
          <w:szCs w:val="20"/>
        </w:rPr>
        <w:t xml:space="preserve"> August.</w:t>
      </w:r>
    </w:p>
    <w:p w14:paraId="15E2ACB5" w14:textId="04C7B94C" w:rsidR="002378B8" w:rsidRPr="00B242CF" w:rsidRDefault="002378B8" w:rsidP="002378B8">
      <w:pPr>
        <w:spacing w:after="151"/>
        <w:ind w:left="12" w:right="-6" w:firstLine="708"/>
        <w:jc w:val="both"/>
        <w:rPr>
          <w:color w:val="auto"/>
          <w:sz w:val="20"/>
          <w:szCs w:val="20"/>
        </w:rPr>
      </w:pPr>
      <w:r w:rsidRPr="004C57BF">
        <w:rPr>
          <w:color w:val="auto"/>
          <w:sz w:val="20"/>
          <w:szCs w:val="20"/>
        </w:rPr>
        <w:t>9.2</w:t>
      </w:r>
      <w:r w:rsidRPr="00B242CF">
        <w:rPr>
          <w:color w:val="auto"/>
          <w:sz w:val="20"/>
          <w:szCs w:val="20"/>
        </w:rPr>
        <w:t xml:space="preserve"> </w:t>
      </w:r>
      <w:r w:rsidRPr="00B242CF">
        <w:rPr>
          <w:color w:val="auto"/>
          <w:sz w:val="20"/>
          <w:szCs w:val="20"/>
        </w:rPr>
        <w:tab/>
        <w:t xml:space="preserve">The RMB are responsible for the preparation of the annual accounts and must not </w:t>
      </w:r>
      <w:r w:rsidRPr="00B242CF">
        <w:rPr>
          <w:color w:val="auto"/>
          <w:sz w:val="20"/>
          <w:szCs w:val="20"/>
        </w:rPr>
        <w:tab/>
      </w:r>
      <w:r w:rsidRPr="00B242CF">
        <w:rPr>
          <w:color w:val="auto"/>
          <w:sz w:val="20"/>
          <w:szCs w:val="20"/>
        </w:rPr>
        <w:tab/>
        <w:t xml:space="preserve">approve them unless they are </w:t>
      </w:r>
      <w:r w:rsidR="0032301D" w:rsidRPr="00B242CF">
        <w:rPr>
          <w:color w:val="auto"/>
          <w:sz w:val="20"/>
          <w:szCs w:val="20"/>
        </w:rPr>
        <w:t>satisfied,</w:t>
      </w:r>
      <w:r w:rsidRPr="00B242CF">
        <w:rPr>
          <w:color w:val="auto"/>
          <w:sz w:val="20"/>
          <w:szCs w:val="20"/>
        </w:rPr>
        <w:t xml:space="preserve"> they give a true and fair view of the state of </w:t>
      </w:r>
      <w:r w:rsidRPr="00B242CF">
        <w:rPr>
          <w:color w:val="auto"/>
          <w:sz w:val="20"/>
          <w:szCs w:val="20"/>
        </w:rPr>
        <w:tab/>
      </w:r>
      <w:r w:rsidRPr="00B242CF">
        <w:rPr>
          <w:color w:val="auto"/>
          <w:sz w:val="20"/>
          <w:szCs w:val="20"/>
        </w:rPr>
        <w:tab/>
        <w:t>affairs of Netball East and of the surplus or deficit of the Association for that period.</w:t>
      </w:r>
    </w:p>
    <w:p w14:paraId="340859F2" w14:textId="77777777" w:rsidR="002378B8" w:rsidRPr="00B242CF" w:rsidRDefault="002378B8" w:rsidP="002378B8">
      <w:pPr>
        <w:tabs>
          <w:tab w:val="center" w:pos="3603"/>
        </w:tabs>
        <w:spacing w:after="249"/>
        <w:ind w:left="0" w:right="-6" w:firstLine="0"/>
        <w:jc w:val="both"/>
        <w:rPr>
          <w:color w:val="auto"/>
          <w:sz w:val="20"/>
          <w:szCs w:val="20"/>
        </w:rPr>
      </w:pPr>
      <w:r w:rsidRPr="00B242CF">
        <w:rPr>
          <w:color w:val="auto"/>
          <w:sz w:val="20"/>
          <w:szCs w:val="20"/>
        </w:rPr>
        <w:t xml:space="preserve">             </w:t>
      </w:r>
      <w:r w:rsidRPr="004C57BF">
        <w:rPr>
          <w:color w:val="auto"/>
          <w:sz w:val="20"/>
          <w:szCs w:val="20"/>
        </w:rPr>
        <w:t>9.3</w:t>
      </w:r>
      <w:r w:rsidRPr="00B242CF">
        <w:rPr>
          <w:color w:val="auto"/>
          <w:sz w:val="20"/>
          <w:szCs w:val="20"/>
        </w:rPr>
        <w:t xml:space="preserve">       </w:t>
      </w:r>
      <w:r w:rsidRPr="00B242CF">
        <w:rPr>
          <w:color w:val="auto"/>
          <w:sz w:val="20"/>
          <w:szCs w:val="20"/>
        </w:rPr>
        <w:tab/>
        <w:t xml:space="preserve">In preparing the annual accounts, the RMB are required to: </w:t>
      </w:r>
    </w:p>
    <w:p w14:paraId="3F6F699D" w14:textId="77777777" w:rsidR="002378B8" w:rsidRPr="00B242CF" w:rsidRDefault="002378B8" w:rsidP="002378B8">
      <w:pPr>
        <w:ind w:left="1843" w:right="-6" w:hanging="403"/>
        <w:jc w:val="both"/>
        <w:rPr>
          <w:color w:val="auto"/>
          <w:sz w:val="20"/>
          <w:szCs w:val="20"/>
        </w:rPr>
      </w:pPr>
      <w:r>
        <w:rPr>
          <w:color w:val="auto"/>
          <w:sz w:val="20"/>
          <w:szCs w:val="20"/>
        </w:rPr>
        <w:t xml:space="preserve">i. </w:t>
      </w:r>
      <w:r>
        <w:rPr>
          <w:color w:val="auto"/>
          <w:sz w:val="20"/>
          <w:szCs w:val="20"/>
        </w:rPr>
        <w:tab/>
        <w:t>s</w:t>
      </w:r>
      <w:r w:rsidRPr="00B242CF">
        <w:rPr>
          <w:color w:val="auto"/>
          <w:sz w:val="20"/>
          <w:szCs w:val="20"/>
        </w:rPr>
        <w:t xml:space="preserve">elect suitable accounting policies and apply them consistently; </w:t>
      </w:r>
    </w:p>
    <w:p w14:paraId="30337790" w14:textId="77777777" w:rsidR="002378B8" w:rsidRPr="001D0F9E" w:rsidRDefault="002378B8" w:rsidP="002378B8">
      <w:pPr>
        <w:pStyle w:val="ListParagraph"/>
        <w:numPr>
          <w:ilvl w:val="0"/>
          <w:numId w:val="8"/>
        </w:numPr>
        <w:spacing w:after="0"/>
        <w:ind w:left="1843" w:right="-6" w:hanging="430"/>
        <w:jc w:val="both"/>
        <w:rPr>
          <w:color w:val="auto"/>
          <w:sz w:val="20"/>
          <w:szCs w:val="20"/>
        </w:rPr>
      </w:pPr>
      <w:r w:rsidRPr="001D0F9E">
        <w:rPr>
          <w:color w:val="auto"/>
          <w:sz w:val="20"/>
          <w:szCs w:val="20"/>
        </w:rPr>
        <w:t xml:space="preserve">make judgments and accounting estimates that are reasonable and prudent; and </w:t>
      </w:r>
    </w:p>
    <w:p w14:paraId="417EACC0" w14:textId="77777777" w:rsidR="002378B8" w:rsidRPr="001D0F9E" w:rsidRDefault="002378B8" w:rsidP="002378B8">
      <w:pPr>
        <w:pStyle w:val="ListParagraph"/>
        <w:numPr>
          <w:ilvl w:val="0"/>
          <w:numId w:val="10"/>
        </w:numPr>
        <w:spacing w:after="0"/>
        <w:ind w:left="1843" w:right="-6" w:hanging="430"/>
        <w:jc w:val="both"/>
        <w:rPr>
          <w:color w:val="auto"/>
          <w:sz w:val="20"/>
          <w:szCs w:val="20"/>
        </w:rPr>
      </w:pPr>
      <w:r w:rsidRPr="001D0F9E">
        <w:rPr>
          <w:color w:val="auto"/>
          <w:sz w:val="20"/>
          <w:szCs w:val="20"/>
        </w:rPr>
        <w:t xml:space="preserve">prepare the accounts on the going concern basis unless it is inappropriate to presume that the Association will continue in business. </w:t>
      </w:r>
    </w:p>
    <w:p w14:paraId="33B608A2" w14:textId="77777777" w:rsidR="002378B8" w:rsidRPr="00B242CF" w:rsidRDefault="002378B8" w:rsidP="002378B8">
      <w:pPr>
        <w:spacing w:after="67" w:line="259" w:lineRule="auto"/>
        <w:ind w:left="1457" w:right="-6" w:firstLine="0"/>
        <w:jc w:val="both"/>
        <w:rPr>
          <w:color w:val="auto"/>
          <w:sz w:val="20"/>
          <w:szCs w:val="20"/>
        </w:rPr>
      </w:pPr>
      <w:r w:rsidRPr="00B242CF">
        <w:rPr>
          <w:color w:val="auto"/>
          <w:sz w:val="20"/>
          <w:szCs w:val="20"/>
        </w:rPr>
        <w:t xml:space="preserve"> </w:t>
      </w:r>
    </w:p>
    <w:p w14:paraId="6976023F" w14:textId="77777777" w:rsidR="002378B8" w:rsidRPr="00B242CF" w:rsidRDefault="002378B8" w:rsidP="002378B8">
      <w:pPr>
        <w:spacing w:after="154"/>
        <w:ind w:right="-6" w:firstLine="693"/>
        <w:jc w:val="both"/>
        <w:rPr>
          <w:color w:val="auto"/>
          <w:sz w:val="20"/>
          <w:szCs w:val="20"/>
        </w:rPr>
      </w:pPr>
      <w:r w:rsidRPr="004C57BF">
        <w:rPr>
          <w:color w:val="auto"/>
          <w:sz w:val="20"/>
          <w:szCs w:val="20"/>
        </w:rPr>
        <w:t>9.4</w:t>
      </w:r>
      <w:r w:rsidRPr="00B242CF">
        <w:rPr>
          <w:color w:val="auto"/>
          <w:sz w:val="20"/>
          <w:szCs w:val="20"/>
        </w:rPr>
        <w:tab/>
        <w:t xml:space="preserve">The accounting records shall be kept at such place as is determined by the RMB and </w:t>
      </w:r>
      <w:r w:rsidRPr="00B242CF">
        <w:rPr>
          <w:color w:val="auto"/>
          <w:sz w:val="20"/>
          <w:szCs w:val="20"/>
        </w:rPr>
        <w:tab/>
      </w:r>
      <w:r w:rsidRPr="00B242CF">
        <w:rPr>
          <w:color w:val="auto"/>
          <w:sz w:val="20"/>
          <w:szCs w:val="20"/>
        </w:rPr>
        <w:tab/>
        <w:t xml:space="preserve">must be retained for a minimum period of six years. </w:t>
      </w:r>
    </w:p>
    <w:p w14:paraId="6F410B18" w14:textId="77777777" w:rsidR="002378B8" w:rsidRPr="00B242CF" w:rsidRDefault="002378B8" w:rsidP="002378B8">
      <w:pPr>
        <w:spacing w:after="151"/>
        <w:ind w:left="1418" w:right="-6" w:hanging="698"/>
        <w:jc w:val="both"/>
        <w:rPr>
          <w:color w:val="auto"/>
          <w:sz w:val="20"/>
          <w:szCs w:val="20"/>
        </w:rPr>
      </w:pPr>
      <w:r w:rsidRPr="004C57BF">
        <w:rPr>
          <w:color w:val="auto"/>
          <w:sz w:val="20"/>
          <w:szCs w:val="20"/>
        </w:rPr>
        <w:t>9.5</w:t>
      </w:r>
      <w:r w:rsidRPr="00B242CF">
        <w:rPr>
          <w:color w:val="auto"/>
          <w:sz w:val="20"/>
          <w:szCs w:val="20"/>
        </w:rPr>
        <w:tab/>
        <w:t xml:space="preserve">The annual accounts shall be scrutinised by an Independent Examiner, appointed by </w:t>
      </w:r>
      <w:r w:rsidRPr="00B242CF">
        <w:rPr>
          <w:color w:val="auto"/>
          <w:sz w:val="20"/>
          <w:szCs w:val="20"/>
        </w:rPr>
        <w:tab/>
        <w:t xml:space="preserve">the RMB, who has the requisite ability and experience to carry out a competent </w:t>
      </w:r>
      <w:r w:rsidRPr="00B242CF">
        <w:rPr>
          <w:color w:val="auto"/>
          <w:sz w:val="20"/>
          <w:szCs w:val="20"/>
        </w:rPr>
        <w:tab/>
        <w:t xml:space="preserve">financial examination.  </w:t>
      </w:r>
    </w:p>
    <w:p w14:paraId="2D537A40" w14:textId="77777777" w:rsidR="002378B8" w:rsidRPr="001D0F9E" w:rsidRDefault="002378B8" w:rsidP="002378B8">
      <w:pPr>
        <w:pStyle w:val="ListParagraph"/>
        <w:numPr>
          <w:ilvl w:val="1"/>
          <w:numId w:val="11"/>
        </w:numPr>
        <w:spacing w:after="151"/>
        <w:ind w:left="1418" w:right="-6" w:hanging="698"/>
        <w:jc w:val="both"/>
        <w:rPr>
          <w:color w:val="auto"/>
          <w:sz w:val="20"/>
          <w:szCs w:val="20"/>
        </w:rPr>
      </w:pPr>
      <w:r w:rsidRPr="001D0F9E">
        <w:rPr>
          <w:color w:val="auto"/>
          <w:sz w:val="20"/>
          <w:szCs w:val="20"/>
        </w:rPr>
        <w:t xml:space="preserve">The RMB shall determine and be responsible for all financial procedures and </w:t>
      </w:r>
      <w:r w:rsidRPr="001D0F9E">
        <w:rPr>
          <w:color w:val="auto"/>
          <w:sz w:val="20"/>
          <w:szCs w:val="20"/>
        </w:rPr>
        <w:tab/>
        <w:t xml:space="preserve">regulations, including the Expenses Regulations. </w:t>
      </w:r>
    </w:p>
    <w:p w14:paraId="7685BDB1" w14:textId="77777777" w:rsidR="002378B8" w:rsidRPr="00B242CF" w:rsidRDefault="002378B8" w:rsidP="002378B8">
      <w:pPr>
        <w:pStyle w:val="ListParagraph"/>
        <w:spacing w:after="151"/>
        <w:ind w:left="1157" w:right="-6" w:firstLine="0"/>
        <w:jc w:val="both"/>
        <w:rPr>
          <w:color w:val="auto"/>
          <w:sz w:val="20"/>
          <w:szCs w:val="20"/>
        </w:rPr>
      </w:pPr>
    </w:p>
    <w:p w14:paraId="233DECF5" w14:textId="78694663" w:rsidR="002378B8" w:rsidRPr="005B1AF9" w:rsidRDefault="002378B8" w:rsidP="005B1AF9">
      <w:pPr>
        <w:pStyle w:val="ListParagraph"/>
        <w:numPr>
          <w:ilvl w:val="1"/>
          <w:numId w:val="11"/>
        </w:numPr>
        <w:spacing w:after="142"/>
        <w:ind w:left="1418" w:right="-6" w:hanging="698"/>
        <w:jc w:val="both"/>
        <w:rPr>
          <w:color w:val="auto"/>
          <w:sz w:val="20"/>
          <w:szCs w:val="20"/>
        </w:rPr>
      </w:pPr>
      <w:r w:rsidRPr="001D0F9E">
        <w:rPr>
          <w:color w:val="auto"/>
          <w:sz w:val="20"/>
          <w:szCs w:val="20"/>
        </w:rPr>
        <w:t>The RMB are also responsible for safeguarding the assets of the Association and hence</w:t>
      </w:r>
      <w:r w:rsidR="005B1AF9">
        <w:rPr>
          <w:color w:val="auto"/>
          <w:sz w:val="20"/>
          <w:szCs w:val="20"/>
        </w:rPr>
        <w:t xml:space="preserve">, </w:t>
      </w:r>
      <w:r w:rsidRPr="005B1AF9">
        <w:rPr>
          <w:color w:val="auto"/>
          <w:sz w:val="20"/>
          <w:szCs w:val="20"/>
        </w:rPr>
        <w:t>for taking reasonable steps for the prevention and detection of fraud and other       irregularities.</w:t>
      </w:r>
    </w:p>
    <w:p w14:paraId="19B83432" w14:textId="77777777" w:rsidR="002378B8" w:rsidRPr="00B242CF" w:rsidRDefault="002378B8" w:rsidP="002378B8">
      <w:pPr>
        <w:pStyle w:val="ListParagraph"/>
        <w:spacing w:after="142"/>
        <w:ind w:left="1097" w:right="-6" w:firstLine="0"/>
        <w:jc w:val="both"/>
        <w:rPr>
          <w:color w:val="auto"/>
          <w:sz w:val="20"/>
          <w:szCs w:val="20"/>
        </w:rPr>
      </w:pPr>
    </w:p>
    <w:p w14:paraId="4AB716B0" w14:textId="77777777" w:rsidR="002378B8" w:rsidRDefault="002378B8" w:rsidP="002378B8">
      <w:pPr>
        <w:pStyle w:val="BodyTextIndent2"/>
        <w:numPr>
          <w:ilvl w:val="1"/>
          <w:numId w:val="11"/>
        </w:numPr>
        <w:spacing w:after="0" w:line="240" w:lineRule="auto"/>
        <w:ind w:left="1418" w:right="-6" w:hanging="696"/>
        <w:jc w:val="both"/>
        <w:rPr>
          <w:color w:val="auto"/>
          <w:sz w:val="20"/>
          <w:szCs w:val="20"/>
        </w:rPr>
      </w:pPr>
      <w:r w:rsidRPr="00B242CF">
        <w:rPr>
          <w:color w:val="auto"/>
          <w:sz w:val="20"/>
          <w:szCs w:val="20"/>
        </w:rPr>
        <w:lastRenderedPageBreak/>
        <w:t>Netball East is a ‘not for profit’ organisation, all funds generated will be paid towards the furtherance of its objects.  All funds or other property of Netball East shall not be paid to or distributed among members of the RMB, with the exception of the dissolution clause below. Payments to individuals, other than petty cash expenses, shall be sanctioned by the RMB and subject to the appropriate employment/contractual legislation.</w:t>
      </w:r>
    </w:p>
    <w:p w14:paraId="6CEE4470" w14:textId="77777777" w:rsidR="002378B8" w:rsidRPr="00B242CF" w:rsidRDefault="002378B8" w:rsidP="002378B8">
      <w:pPr>
        <w:pStyle w:val="BodyTextIndent2"/>
        <w:spacing w:after="0" w:line="240" w:lineRule="auto"/>
        <w:ind w:left="1097" w:right="-6" w:firstLine="0"/>
        <w:jc w:val="both"/>
        <w:rPr>
          <w:color w:val="auto"/>
          <w:sz w:val="20"/>
          <w:szCs w:val="20"/>
        </w:rPr>
      </w:pPr>
    </w:p>
    <w:p w14:paraId="0BC4691D" w14:textId="77777777" w:rsidR="002378B8" w:rsidRPr="00B242CF" w:rsidRDefault="002378B8" w:rsidP="002378B8">
      <w:pPr>
        <w:spacing w:after="0" w:line="240" w:lineRule="auto"/>
        <w:ind w:left="1440" w:right="-6" w:hanging="720"/>
        <w:jc w:val="both"/>
        <w:rPr>
          <w:color w:val="auto"/>
          <w:sz w:val="20"/>
        </w:rPr>
      </w:pPr>
      <w:r w:rsidRPr="004C57BF">
        <w:rPr>
          <w:color w:val="auto"/>
          <w:sz w:val="20"/>
          <w:szCs w:val="20"/>
        </w:rPr>
        <w:t>9.9</w:t>
      </w:r>
      <w:r w:rsidRPr="00B242CF">
        <w:rPr>
          <w:color w:val="auto"/>
        </w:rPr>
        <w:tab/>
      </w:r>
      <w:r w:rsidRPr="00B242CF">
        <w:rPr>
          <w:color w:val="auto"/>
          <w:sz w:val="20"/>
        </w:rPr>
        <w:t>The Region may purchase or by any other means acquire and take options, and any rights or privileges of any kind over or in respect of any property and other assets, and if it does so:</w:t>
      </w:r>
    </w:p>
    <w:p w14:paraId="09012AB8" w14:textId="77777777" w:rsidR="002378B8" w:rsidRPr="00B242CF" w:rsidRDefault="002378B8" w:rsidP="002378B8">
      <w:pPr>
        <w:spacing w:line="360" w:lineRule="auto"/>
        <w:ind w:left="1080" w:right="-6"/>
        <w:jc w:val="both"/>
        <w:rPr>
          <w:color w:val="auto"/>
          <w:sz w:val="20"/>
        </w:rPr>
      </w:pPr>
    </w:p>
    <w:p w14:paraId="0CD09CA1" w14:textId="77777777" w:rsidR="002378B8" w:rsidRPr="001D0F9E" w:rsidRDefault="002378B8" w:rsidP="002378B8">
      <w:pPr>
        <w:pStyle w:val="ListParagraph"/>
        <w:numPr>
          <w:ilvl w:val="0"/>
          <w:numId w:val="12"/>
        </w:numPr>
        <w:spacing w:after="0" w:line="240" w:lineRule="auto"/>
        <w:ind w:left="1843" w:right="-6" w:hanging="425"/>
        <w:jc w:val="both"/>
        <w:rPr>
          <w:color w:val="auto"/>
          <w:sz w:val="20"/>
        </w:rPr>
      </w:pPr>
      <w:r w:rsidRPr="001D0F9E">
        <w:rPr>
          <w:color w:val="auto"/>
          <w:sz w:val="20"/>
        </w:rPr>
        <w:t>Any property of the Region, other than cash at the bank, must be vested in not more than 3 members of the Regional Management Board.  These members of the Regional Management Board must deal with the property/asset as directed by resolution of the Regional Management Board and entry in the minutes shall be conclusive evidence of such a resolution.</w:t>
      </w:r>
    </w:p>
    <w:p w14:paraId="3A15806A" w14:textId="77777777" w:rsidR="002378B8" w:rsidRPr="00B242CF" w:rsidRDefault="002378B8" w:rsidP="002378B8">
      <w:pPr>
        <w:spacing w:line="360" w:lineRule="auto"/>
        <w:ind w:left="2160" w:right="-6"/>
        <w:jc w:val="both"/>
        <w:rPr>
          <w:color w:val="auto"/>
          <w:sz w:val="20"/>
        </w:rPr>
      </w:pPr>
    </w:p>
    <w:p w14:paraId="0E1B1E84" w14:textId="7B62336B" w:rsidR="00323B9B" w:rsidRPr="005E753D" w:rsidRDefault="002378B8" w:rsidP="005E753D">
      <w:pPr>
        <w:pStyle w:val="ListParagraph"/>
        <w:numPr>
          <w:ilvl w:val="0"/>
          <w:numId w:val="12"/>
        </w:numPr>
        <w:spacing w:line="240" w:lineRule="auto"/>
        <w:ind w:left="1843" w:right="-6" w:hanging="403"/>
        <w:jc w:val="both"/>
        <w:rPr>
          <w:color w:val="auto"/>
          <w:sz w:val="20"/>
        </w:rPr>
      </w:pPr>
      <w:r w:rsidRPr="001D0F9E">
        <w:rPr>
          <w:color w:val="auto"/>
          <w:sz w:val="20"/>
        </w:rPr>
        <w:t>The property/asset will remain vested in 3 or less members of the Regional Management Board until the individuals are no longer members of the Regional Management Board, at which point the transfer will be endorsed by resolution of the Regional Management Board and the individual will be responsible for transferring title.</w:t>
      </w:r>
    </w:p>
    <w:p w14:paraId="72F11BC7" w14:textId="77777777" w:rsidR="00124D4C" w:rsidRPr="00124D4C" w:rsidRDefault="00124D4C" w:rsidP="00124D4C">
      <w:pPr>
        <w:spacing w:line="240" w:lineRule="auto"/>
        <w:ind w:right="-6"/>
        <w:jc w:val="both"/>
        <w:rPr>
          <w:color w:val="auto"/>
          <w:sz w:val="20"/>
        </w:rPr>
      </w:pPr>
    </w:p>
    <w:p w14:paraId="64F094A4" w14:textId="77777777" w:rsidR="002378B8" w:rsidRPr="001D0F9E" w:rsidRDefault="002378B8" w:rsidP="002378B8">
      <w:pPr>
        <w:pStyle w:val="Heading2"/>
        <w:shd w:val="clear" w:color="auto" w:fill="FFFFFF" w:themeFill="background1"/>
        <w:tabs>
          <w:tab w:val="center" w:pos="1330"/>
        </w:tabs>
        <w:ind w:left="0" w:right="-6" w:firstLine="0"/>
        <w:jc w:val="both"/>
        <w:rPr>
          <w:sz w:val="20"/>
          <w:szCs w:val="20"/>
        </w:rPr>
      </w:pPr>
      <w:r w:rsidRPr="001D0F9E">
        <w:rPr>
          <w:sz w:val="20"/>
          <w:szCs w:val="20"/>
        </w:rPr>
        <w:t xml:space="preserve">10 </w:t>
      </w:r>
      <w:r w:rsidRPr="001D0F9E">
        <w:rPr>
          <w:sz w:val="20"/>
          <w:szCs w:val="20"/>
        </w:rPr>
        <w:tab/>
        <w:t xml:space="preserve">INDEMNITY </w:t>
      </w:r>
    </w:p>
    <w:p w14:paraId="5F88215A" w14:textId="53144478" w:rsidR="00FC0E33" w:rsidRPr="009667D4" w:rsidRDefault="002378B8" w:rsidP="009667D4">
      <w:pPr>
        <w:shd w:val="clear" w:color="auto" w:fill="FFFFFF" w:themeFill="background1"/>
        <w:spacing w:after="50" w:line="259" w:lineRule="auto"/>
        <w:ind w:left="17" w:right="-6" w:firstLine="0"/>
        <w:jc w:val="both"/>
        <w:rPr>
          <w:sz w:val="20"/>
          <w:szCs w:val="20"/>
        </w:rPr>
      </w:pPr>
      <w:r w:rsidRPr="00A758C6">
        <w:rPr>
          <w:sz w:val="20"/>
          <w:szCs w:val="20"/>
        </w:rPr>
        <w:t xml:space="preserve"> </w:t>
      </w:r>
    </w:p>
    <w:p w14:paraId="24351568" w14:textId="6391E7AE" w:rsidR="00BB28EA" w:rsidRPr="00E627BB" w:rsidRDefault="00BB28EA" w:rsidP="002378B8">
      <w:pPr>
        <w:ind w:left="1418" w:right="-6" w:hanging="709"/>
        <w:jc w:val="both"/>
        <w:rPr>
          <w:color w:val="FF0000"/>
          <w:sz w:val="20"/>
          <w:szCs w:val="20"/>
          <w:highlight w:val="yellow"/>
        </w:rPr>
      </w:pPr>
      <w:r w:rsidRPr="004C57BF">
        <w:rPr>
          <w:sz w:val="20"/>
          <w:szCs w:val="20"/>
        </w:rPr>
        <w:t>10.1</w:t>
      </w:r>
      <w:r>
        <w:rPr>
          <w:sz w:val="20"/>
          <w:szCs w:val="20"/>
        </w:rPr>
        <w:tab/>
      </w:r>
      <w:r w:rsidRPr="00BB28EA">
        <w:rPr>
          <w:color w:val="auto"/>
          <w:sz w:val="20"/>
          <w:szCs w:val="20"/>
        </w:rPr>
        <w:t>Members of the RMB, its TSG’s/WGs and any person duly appointed by the RMB to act with its authority shall be reimbursed by the Region, in accordance with rates set out in the Region’s Expenses Regulations, for reasonable travel, accommodation and other expenses properly incurred by them in carrying out their duties or in attending meetings, events or otherwise in connection with the discharge of their duties as directed by the RMB.</w:t>
      </w:r>
    </w:p>
    <w:p w14:paraId="01B4B84C" w14:textId="77777777" w:rsidR="002378B8" w:rsidRPr="00E627BB" w:rsidRDefault="002378B8" w:rsidP="002378B8">
      <w:pPr>
        <w:spacing w:after="40" w:line="259" w:lineRule="auto"/>
        <w:ind w:left="17" w:right="-6" w:firstLine="0"/>
        <w:jc w:val="both"/>
        <w:rPr>
          <w:color w:val="FF0000"/>
          <w:sz w:val="20"/>
          <w:szCs w:val="20"/>
          <w:highlight w:val="yellow"/>
        </w:rPr>
      </w:pPr>
      <w:r w:rsidRPr="00E627BB">
        <w:rPr>
          <w:color w:val="FF0000"/>
          <w:sz w:val="20"/>
          <w:szCs w:val="20"/>
          <w:highlight w:val="yellow"/>
        </w:rPr>
        <w:t xml:space="preserve"> </w:t>
      </w:r>
    </w:p>
    <w:p w14:paraId="7EB2750F" w14:textId="77777777" w:rsidR="00FC0E33" w:rsidRDefault="00FC0E33" w:rsidP="002378B8">
      <w:pPr>
        <w:spacing w:after="1" w:line="241" w:lineRule="auto"/>
        <w:ind w:left="1440" w:right="-6" w:hanging="720"/>
        <w:jc w:val="both"/>
        <w:rPr>
          <w:color w:val="auto"/>
          <w:sz w:val="20"/>
          <w:szCs w:val="20"/>
        </w:rPr>
      </w:pPr>
    </w:p>
    <w:p w14:paraId="79CA808F" w14:textId="566C0F84" w:rsidR="00FC0E33" w:rsidRDefault="00FC0E33" w:rsidP="00E378EC">
      <w:pPr>
        <w:spacing w:after="1" w:line="241" w:lineRule="auto"/>
        <w:ind w:left="1440" w:right="-6" w:hanging="720"/>
        <w:jc w:val="both"/>
        <w:rPr>
          <w:color w:val="auto"/>
          <w:sz w:val="20"/>
          <w:szCs w:val="20"/>
        </w:rPr>
      </w:pPr>
      <w:r w:rsidRPr="004C57BF">
        <w:rPr>
          <w:color w:val="auto"/>
          <w:sz w:val="20"/>
          <w:szCs w:val="20"/>
        </w:rPr>
        <w:t>10.</w:t>
      </w:r>
      <w:r w:rsidR="00576A57" w:rsidRPr="004C57BF">
        <w:rPr>
          <w:color w:val="auto"/>
          <w:sz w:val="20"/>
          <w:szCs w:val="20"/>
        </w:rPr>
        <w:t>2</w:t>
      </w:r>
      <w:r w:rsidRPr="00FC0E33">
        <w:rPr>
          <w:color w:val="auto"/>
          <w:sz w:val="20"/>
          <w:szCs w:val="20"/>
        </w:rPr>
        <w:tab/>
      </w:r>
      <w:r w:rsidR="00E378EC">
        <w:rPr>
          <w:color w:val="auto"/>
          <w:sz w:val="20"/>
          <w:szCs w:val="20"/>
        </w:rPr>
        <w:t>I</w:t>
      </w:r>
      <w:r w:rsidRPr="00FC0E33">
        <w:rPr>
          <w:color w:val="auto"/>
          <w:sz w:val="20"/>
          <w:szCs w:val="20"/>
        </w:rPr>
        <w:t xml:space="preserve">ndemnify any member of the RMB who enters into a contract under </w:t>
      </w:r>
      <w:r w:rsidRPr="009A66B6">
        <w:rPr>
          <w:color w:val="auto"/>
          <w:sz w:val="20"/>
          <w:szCs w:val="20"/>
        </w:rPr>
        <w:t>6.1</w:t>
      </w:r>
      <w:r w:rsidRPr="00FC0E33">
        <w:rPr>
          <w:color w:val="auto"/>
          <w:sz w:val="20"/>
          <w:szCs w:val="20"/>
        </w:rPr>
        <w:t xml:space="preserve"> in respect of any reasonable expenses and reasonable costs, losses or liabilities, judgments, fines, and amounts paid in settlement, which she/he may reasonably incur or sustain because of entering into such contract. </w:t>
      </w:r>
    </w:p>
    <w:p w14:paraId="4AA731A2" w14:textId="77777777" w:rsidR="00576A57" w:rsidRDefault="00576A57" w:rsidP="00E378EC">
      <w:pPr>
        <w:spacing w:after="1" w:line="241" w:lineRule="auto"/>
        <w:ind w:left="1440" w:right="-6" w:hanging="720"/>
        <w:jc w:val="both"/>
        <w:rPr>
          <w:color w:val="auto"/>
          <w:sz w:val="20"/>
          <w:szCs w:val="20"/>
        </w:rPr>
      </w:pPr>
    </w:p>
    <w:p w14:paraId="7E793A15" w14:textId="6A65F92E" w:rsidR="00576A57" w:rsidRPr="00A25F79" w:rsidRDefault="00A25F79" w:rsidP="00A25F79">
      <w:pPr>
        <w:spacing w:after="1" w:line="241" w:lineRule="auto"/>
        <w:ind w:left="1440" w:right="-6" w:hanging="720"/>
        <w:jc w:val="both"/>
        <w:rPr>
          <w:color w:val="auto"/>
          <w:sz w:val="20"/>
          <w:szCs w:val="20"/>
        </w:rPr>
      </w:pPr>
      <w:r w:rsidRPr="004C57BF">
        <w:rPr>
          <w:color w:val="auto"/>
          <w:sz w:val="20"/>
          <w:szCs w:val="20"/>
        </w:rPr>
        <w:t>10</w:t>
      </w:r>
      <w:r w:rsidR="00576A57" w:rsidRPr="004C57BF">
        <w:rPr>
          <w:color w:val="auto"/>
          <w:sz w:val="20"/>
          <w:szCs w:val="20"/>
        </w:rPr>
        <w:t>.3</w:t>
      </w:r>
      <w:r w:rsidR="00576A57" w:rsidRPr="00A25F79">
        <w:rPr>
          <w:color w:val="auto"/>
          <w:sz w:val="20"/>
          <w:szCs w:val="20"/>
        </w:rPr>
        <w:tab/>
        <w:t xml:space="preserve">The indemnity in clause 10.1 </w:t>
      </w:r>
      <w:r w:rsidR="00576A57" w:rsidRPr="005E753D">
        <w:rPr>
          <w:color w:val="000000" w:themeColor="text1"/>
          <w:sz w:val="20"/>
          <w:szCs w:val="20"/>
        </w:rPr>
        <w:t xml:space="preserve">and 10.2 </w:t>
      </w:r>
      <w:r w:rsidR="00576A57" w:rsidRPr="00A25F79">
        <w:rPr>
          <w:color w:val="auto"/>
          <w:sz w:val="20"/>
          <w:szCs w:val="20"/>
        </w:rPr>
        <w:t xml:space="preserve">above only applies if the person acted honestly and in good faith and in the best interests of the Region.  Also, in the case of criminal proceedings, the person must have had no reasonable cause to believe that her/his conduct was unlawful. </w:t>
      </w:r>
    </w:p>
    <w:p w14:paraId="1195098E" w14:textId="4B939186" w:rsidR="002378B8" w:rsidRPr="00A758C6" w:rsidRDefault="002378B8" w:rsidP="009667D4">
      <w:pPr>
        <w:spacing w:after="43" w:line="259" w:lineRule="auto"/>
        <w:ind w:left="0" w:right="-6" w:firstLine="0"/>
        <w:jc w:val="both"/>
        <w:rPr>
          <w:sz w:val="20"/>
          <w:szCs w:val="20"/>
        </w:rPr>
      </w:pPr>
    </w:p>
    <w:p w14:paraId="1D9C5A21" w14:textId="77777777" w:rsidR="002378B8" w:rsidRPr="00A71B3D" w:rsidRDefault="002378B8" w:rsidP="002378B8">
      <w:pPr>
        <w:pStyle w:val="Heading2"/>
        <w:shd w:val="clear" w:color="auto" w:fill="FFFFFF" w:themeFill="background1"/>
        <w:tabs>
          <w:tab w:val="center" w:pos="3440"/>
        </w:tabs>
        <w:ind w:left="0" w:right="-6" w:firstLine="0"/>
        <w:jc w:val="both"/>
        <w:rPr>
          <w:b w:val="0"/>
          <w:bCs/>
          <w:color w:val="auto"/>
          <w:sz w:val="20"/>
          <w:szCs w:val="20"/>
        </w:rPr>
      </w:pPr>
      <w:r w:rsidRPr="00A71B3D">
        <w:rPr>
          <w:b w:val="0"/>
          <w:bCs/>
          <w:color w:val="auto"/>
          <w:sz w:val="20"/>
          <w:szCs w:val="20"/>
        </w:rPr>
        <w:t xml:space="preserve">11         DISPUTE RESOLUTIONS </w:t>
      </w:r>
    </w:p>
    <w:p w14:paraId="123A6E82" w14:textId="77777777" w:rsidR="002378B8" w:rsidRPr="00A71B3D" w:rsidRDefault="002378B8" w:rsidP="002378B8">
      <w:pPr>
        <w:spacing w:after="43" w:line="259" w:lineRule="auto"/>
        <w:ind w:left="17" w:right="-6" w:firstLine="0"/>
        <w:jc w:val="both"/>
        <w:rPr>
          <w:bCs/>
          <w:color w:val="auto"/>
          <w:sz w:val="20"/>
          <w:szCs w:val="20"/>
        </w:rPr>
      </w:pPr>
      <w:r w:rsidRPr="00A71B3D">
        <w:rPr>
          <w:bCs/>
          <w:color w:val="auto"/>
          <w:sz w:val="20"/>
          <w:szCs w:val="20"/>
        </w:rPr>
        <w:t xml:space="preserve"> </w:t>
      </w:r>
    </w:p>
    <w:p w14:paraId="66AE2A22" w14:textId="77777777" w:rsidR="002378B8" w:rsidRPr="00A71B3D" w:rsidRDefault="002378B8" w:rsidP="002378B8">
      <w:pPr>
        <w:ind w:left="1440" w:right="-6" w:hanging="715"/>
        <w:jc w:val="both"/>
        <w:rPr>
          <w:bCs/>
          <w:color w:val="auto"/>
          <w:sz w:val="20"/>
          <w:szCs w:val="20"/>
        </w:rPr>
      </w:pPr>
      <w:r w:rsidRPr="004C57BF">
        <w:rPr>
          <w:bCs/>
          <w:color w:val="auto"/>
          <w:sz w:val="20"/>
          <w:szCs w:val="20"/>
        </w:rPr>
        <w:t>11.1</w:t>
      </w:r>
      <w:r w:rsidRPr="00A71B3D">
        <w:rPr>
          <w:bCs/>
          <w:color w:val="auto"/>
          <w:sz w:val="20"/>
          <w:szCs w:val="20"/>
        </w:rPr>
        <w:tab/>
      </w:r>
      <w:r w:rsidRPr="00A71B3D">
        <w:rPr>
          <w:bCs/>
          <w:color w:val="auto"/>
          <w:sz w:val="20"/>
          <w:szCs w:val="20"/>
          <w:lang w:val="en-US"/>
        </w:rPr>
        <w:t xml:space="preserve">If a dispute should arise, every attempt should be made to resolve this issue at a local level. When both parties (the RMB &amp; the complainant) are unable to resolve between themselves then the dispute shall be referred to Sports Resolutions (UK) (a trading name of the Sports Dispute Panel Ltd </w:t>
      </w:r>
      <w:r w:rsidRPr="00A71B3D">
        <w:rPr>
          <w:bCs/>
          <w:color w:val="auto"/>
          <w:sz w:val="20"/>
          <w:szCs w:val="20"/>
        </w:rPr>
        <w:t xml:space="preserve">– </w:t>
      </w:r>
      <w:r w:rsidRPr="00A71B3D">
        <w:rPr>
          <w:bCs/>
          <w:color w:val="auto"/>
          <w:sz w:val="20"/>
          <w:szCs w:val="20"/>
          <w:lang w:val="en-US"/>
        </w:rPr>
        <w:t>Company No. 3351039) for final and binding arbitration in accordance with the Arbitration Act 1996 and Sports Resolutions (UK)`s Arbitration Rules, which Rules are deemed to be incorporated by this clause.</w:t>
      </w:r>
    </w:p>
    <w:p w14:paraId="39B526A5" w14:textId="31E525F2" w:rsidR="00822B5F" w:rsidRPr="00822B5F" w:rsidRDefault="002378B8" w:rsidP="005E753D">
      <w:pPr>
        <w:shd w:val="clear" w:color="auto" w:fill="FFFFFF" w:themeFill="background1"/>
        <w:spacing w:after="40" w:line="259" w:lineRule="auto"/>
        <w:ind w:left="17" w:right="-6" w:firstLine="0"/>
        <w:jc w:val="both"/>
        <w:rPr>
          <w:b/>
          <w:color w:val="00B050"/>
          <w:sz w:val="20"/>
          <w:szCs w:val="20"/>
        </w:rPr>
      </w:pPr>
      <w:r w:rsidRPr="00A71B3D">
        <w:rPr>
          <w:b/>
          <w:color w:val="00B050"/>
          <w:sz w:val="20"/>
          <w:szCs w:val="20"/>
        </w:rPr>
        <w:t xml:space="preserve"> </w:t>
      </w:r>
    </w:p>
    <w:p w14:paraId="6AA133E0" w14:textId="0EEA3630" w:rsidR="002378B8" w:rsidRPr="00A758C6" w:rsidRDefault="002378B8" w:rsidP="002378B8">
      <w:pPr>
        <w:pStyle w:val="Heading2"/>
        <w:tabs>
          <w:tab w:val="center" w:pos="1478"/>
        </w:tabs>
        <w:ind w:left="0" w:right="-6" w:firstLine="0"/>
        <w:jc w:val="both"/>
        <w:rPr>
          <w:sz w:val="20"/>
          <w:szCs w:val="20"/>
        </w:rPr>
      </w:pPr>
      <w:r w:rsidRPr="00A758C6">
        <w:rPr>
          <w:sz w:val="20"/>
          <w:szCs w:val="20"/>
        </w:rPr>
        <w:t>1</w:t>
      </w:r>
      <w:r w:rsidR="00A71B3D">
        <w:rPr>
          <w:sz w:val="20"/>
          <w:szCs w:val="20"/>
        </w:rPr>
        <w:t>2</w:t>
      </w:r>
      <w:r w:rsidRPr="00A758C6">
        <w:rPr>
          <w:sz w:val="20"/>
          <w:szCs w:val="20"/>
        </w:rPr>
        <w:tab/>
      </w:r>
      <w:r w:rsidRPr="009B53D7">
        <w:rPr>
          <w:sz w:val="20"/>
          <w:szCs w:val="20"/>
          <w:shd w:val="clear" w:color="auto" w:fill="FFFFFF" w:themeFill="background1"/>
        </w:rPr>
        <w:t>DISSOLUTION</w:t>
      </w:r>
      <w:r>
        <w:rPr>
          <w:sz w:val="20"/>
          <w:szCs w:val="20"/>
          <w:shd w:val="clear" w:color="auto" w:fill="FFFFFF" w:themeFill="background1"/>
        </w:rPr>
        <w:t>.</w:t>
      </w:r>
      <w:r w:rsidRPr="009B53D7">
        <w:rPr>
          <w:b w:val="0"/>
          <w:sz w:val="20"/>
          <w:szCs w:val="20"/>
          <w:shd w:val="clear" w:color="auto" w:fill="FFFFFF" w:themeFill="background1"/>
        </w:rPr>
        <w:t xml:space="preserve"> </w:t>
      </w:r>
    </w:p>
    <w:p w14:paraId="45500E03" w14:textId="77777777" w:rsidR="002378B8" w:rsidRPr="00A758C6" w:rsidRDefault="002378B8" w:rsidP="002378B8">
      <w:pPr>
        <w:spacing w:after="0" w:line="259" w:lineRule="auto"/>
        <w:ind w:left="17" w:right="-6" w:firstLine="0"/>
        <w:jc w:val="both"/>
        <w:rPr>
          <w:sz w:val="20"/>
          <w:szCs w:val="20"/>
        </w:rPr>
      </w:pPr>
      <w:r w:rsidRPr="00A758C6">
        <w:rPr>
          <w:sz w:val="20"/>
          <w:szCs w:val="20"/>
        </w:rPr>
        <w:t xml:space="preserve"> </w:t>
      </w:r>
      <w:r w:rsidRPr="00A758C6">
        <w:rPr>
          <w:sz w:val="20"/>
          <w:szCs w:val="20"/>
        </w:rPr>
        <w:tab/>
        <w:t xml:space="preserve"> </w:t>
      </w:r>
    </w:p>
    <w:p w14:paraId="2B3669AD" w14:textId="5001114C" w:rsidR="002378B8" w:rsidRDefault="002378B8" w:rsidP="002378B8">
      <w:pPr>
        <w:ind w:left="1440" w:right="-6" w:hanging="715"/>
        <w:jc w:val="both"/>
        <w:rPr>
          <w:sz w:val="20"/>
          <w:szCs w:val="20"/>
        </w:rPr>
      </w:pPr>
      <w:r w:rsidRPr="004C57BF">
        <w:rPr>
          <w:sz w:val="20"/>
          <w:szCs w:val="20"/>
        </w:rPr>
        <w:t>1</w:t>
      </w:r>
      <w:r w:rsidR="00A71B3D" w:rsidRPr="004C57BF">
        <w:rPr>
          <w:sz w:val="20"/>
          <w:szCs w:val="20"/>
        </w:rPr>
        <w:t>2</w:t>
      </w:r>
      <w:r w:rsidRPr="004C57BF">
        <w:rPr>
          <w:sz w:val="20"/>
          <w:szCs w:val="20"/>
        </w:rPr>
        <w:t>.1</w:t>
      </w:r>
      <w:r>
        <w:rPr>
          <w:sz w:val="20"/>
          <w:szCs w:val="20"/>
        </w:rPr>
        <w:tab/>
      </w:r>
      <w:r w:rsidRPr="00A758C6">
        <w:rPr>
          <w:sz w:val="20"/>
          <w:szCs w:val="20"/>
        </w:rPr>
        <w:t xml:space="preserve">In the event of dissolution, any assets remaining after satisfaction of all debts and liabilities shall be dealt with in a manner to be determined by resolution of a General Meeting so as to promote the objects of the Region or of some organisation with kindred </w:t>
      </w:r>
      <w:r w:rsidRPr="00A758C6">
        <w:rPr>
          <w:sz w:val="20"/>
          <w:szCs w:val="20"/>
        </w:rPr>
        <w:lastRenderedPageBreak/>
        <w:t xml:space="preserve">aims, which further and develop amateur sport. In the event of there being a deficit, the General Meeting shall decide how this should be met. </w:t>
      </w:r>
    </w:p>
    <w:p w14:paraId="6180CA7E" w14:textId="77777777" w:rsidR="002378B8" w:rsidRDefault="002378B8" w:rsidP="002378B8">
      <w:pPr>
        <w:ind w:left="1440" w:right="-6" w:hanging="715"/>
        <w:jc w:val="both"/>
        <w:rPr>
          <w:sz w:val="20"/>
          <w:szCs w:val="20"/>
        </w:rPr>
      </w:pPr>
    </w:p>
    <w:p w14:paraId="24E529E7" w14:textId="58712C03" w:rsidR="002378B8" w:rsidRPr="004C501C" w:rsidRDefault="002378B8" w:rsidP="002378B8">
      <w:pPr>
        <w:ind w:left="1440" w:right="-6" w:hanging="715"/>
        <w:jc w:val="both"/>
        <w:rPr>
          <w:color w:val="auto"/>
          <w:sz w:val="20"/>
          <w:szCs w:val="20"/>
        </w:rPr>
      </w:pPr>
      <w:r w:rsidRPr="004C57BF">
        <w:rPr>
          <w:sz w:val="20"/>
          <w:szCs w:val="20"/>
        </w:rPr>
        <w:t>1</w:t>
      </w:r>
      <w:r w:rsidR="00A71B3D" w:rsidRPr="004C57BF">
        <w:rPr>
          <w:sz w:val="20"/>
          <w:szCs w:val="20"/>
        </w:rPr>
        <w:t>2</w:t>
      </w:r>
      <w:r w:rsidRPr="004C57BF">
        <w:rPr>
          <w:sz w:val="20"/>
          <w:szCs w:val="20"/>
        </w:rPr>
        <w:t>.2</w:t>
      </w:r>
      <w:r>
        <w:rPr>
          <w:sz w:val="20"/>
          <w:szCs w:val="20"/>
        </w:rPr>
        <w:tab/>
      </w:r>
      <w:r w:rsidRPr="004C501C">
        <w:rPr>
          <w:color w:val="auto"/>
          <w:sz w:val="20"/>
          <w:szCs w:val="20"/>
        </w:rPr>
        <w:t>In the event of dissolution where there are funds remaining after satisfying all the debts and liabilities, the RMB can nominate to distribute the funds to:</w:t>
      </w:r>
    </w:p>
    <w:p w14:paraId="06854C80" w14:textId="77777777" w:rsidR="002378B8" w:rsidRPr="004C501C" w:rsidRDefault="002378B8" w:rsidP="002378B8">
      <w:pPr>
        <w:ind w:left="1440" w:right="-6" w:hanging="715"/>
        <w:jc w:val="both"/>
        <w:rPr>
          <w:color w:val="auto"/>
          <w:sz w:val="20"/>
          <w:szCs w:val="20"/>
        </w:rPr>
      </w:pPr>
      <w:r w:rsidRPr="004C501C">
        <w:rPr>
          <w:color w:val="auto"/>
          <w:sz w:val="20"/>
          <w:szCs w:val="20"/>
        </w:rPr>
        <w:t xml:space="preserve"> </w:t>
      </w:r>
      <w:r w:rsidRPr="004C501C">
        <w:rPr>
          <w:color w:val="auto"/>
          <w:sz w:val="20"/>
          <w:szCs w:val="20"/>
        </w:rPr>
        <w:tab/>
      </w:r>
    </w:p>
    <w:p w14:paraId="42D48C36" w14:textId="77777777" w:rsidR="002378B8" w:rsidRDefault="002378B8" w:rsidP="002378B8">
      <w:pPr>
        <w:pStyle w:val="ListParagraph"/>
        <w:numPr>
          <w:ilvl w:val="0"/>
          <w:numId w:val="3"/>
        </w:numPr>
        <w:ind w:right="-6"/>
        <w:jc w:val="both"/>
        <w:rPr>
          <w:color w:val="auto"/>
          <w:sz w:val="20"/>
          <w:szCs w:val="20"/>
        </w:rPr>
      </w:pPr>
      <w:r w:rsidRPr="001D0F9E">
        <w:rPr>
          <w:color w:val="auto"/>
          <w:sz w:val="20"/>
          <w:szCs w:val="20"/>
        </w:rPr>
        <w:t>Any organisation within the Region with similar objects to those of the RMB</w:t>
      </w:r>
    </w:p>
    <w:p w14:paraId="6FE6B574" w14:textId="77777777" w:rsidR="00124D4C" w:rsidRPr="001D0F9E" w:rsidRDefault="00124D4C" w:rsidP="00124D4C">
      <w:pPr>
        <w:pStyle w:val="ListParagraph"/>
        <w:ind w:left="1805" w:right="-6" w:firstLine="0"/>
        <w:jc w:val="both"/>
        <w:rPr>
          <w:color w:val="auto"/>
          <w:sz w:val="20"/>
          <w:szCs w:val="20"/>
        </w:rPr>
      </w:pPr>
    </w:p>
    <w:p w14:paraId="6F13D8EB" w14:textId="0E5D1FF6" w:rsidR="002378B8" w:rsidRDefault="002378B8" w:rsidP="002378B8">
      <w:pPr>
        <w:pStyle w:val="ListParagraph"/>
        <w:numPr>
          <w:ilvl w:val="0"/>
          <w:numId w:val="3"/>
        </w:numPr>
        <w:ind w:right="-6"/>
        <w:jc w:val="both"/>
        <w:rPr>
          <w:color w:val="auto"/>
          <w:sz w:val="20"/>
          <w:szCs w:val="20"/>
        </w:rPr>
      </w:pPr>
      <w:r w:rsidRPr="004C501C">
        <w:rPr>
          <w:color w:val="auto"/>
          <w:sz w:val="20"/>
          <w:szCs w:val="20"/>
        </w:rPr>
        <w:t>E</w:t>
      </w:r>
      <w:r w:rsidR="008808CD">
        <w:rPr>
          <w:color w:val="auto"/>
          <w:sz w:val="20"/>
          <w:szCs w:val="20"/>
        </w:rPr>
        <w:t>N</w:t>
      </w:r>
      <w:r w:rsidRPr="004C501C">
        <w:rPr>
          <w:color w:val="auto"/>
          <w:sz w:val="20"/>
          <w:szCs w:val="20"/>
        </w:rPr>
        <w:t xml:space="preserve"> for the benefit of the Region in line with the objects detailed in the Regional Constitution</w:t>
      </w:r>
      <w:r w:rsidR="00450541">
        <w:rPr>
          <w:color w:val="auto"/>
          <w:sz w:val="20"/>
          <w:szCs w:val="20"/>
        </w:rPr>
        <w:t>.</w:t>
      </w:r>
    </w:p>
    <w:p w14:paraId="30415211" w14:textId="77777777" w:rsidR="00124D4C" w:rsidRPr="00124D4C" w:rsidRDefault="00124D4C" w:rsidP="00124D4C">
      <w:pPr>
        <w:ind w:left="0" w:right="-6" w:firstLine="0"/>
        <w:jc w:val="both"/>
        <w:rPr>
          <w:color w:val="auto"/>
          <w:sz w:val="20"/>
          <w:szCs w:val="20"/>
        </w:rPr>
      </w:pPr>
    </w:p>
    <w:p w14:paraId="67759F63" w14:textId="1AA5E9B7" w:rsidR="002378B8" w:rsidRPr="004C501C" w:rsidRDefault="002378B8" w:rsidP="002378B8">
      <w:pPr>
        <w:pStyle w:val="ListParagraph"/>
        <w:numPr>
          <w:ilvl w:val="0"/>
          <w:numId w:val="3"/>
        </w:numPr>
        <w:ind w:right="-6"/>
        <w:jc w:val="both"/>
        <w:rPr>
          <w:color w:val="auto"/>
          <w:sz w:val="20"/>
          <w:szCs w:val="20"/>
        </w:rPr>
      </w:pPr>
      <w:r>
        <w:rPr>
          <w:color w:val="auto"/>
          <w:sz w:val="20"/>
          <w:szCs w:val="20"/>
        </w:rPr>
        <w:t>M</w:t>
      </w:r>
      <w:r w:rsidRPr="004C501C">
        <w:rPr>
          <w:color w:val="auto"/>
          <w:sz w:val="20"/>
          <w:szCs w:val="20"/>
        </w:rPr>
        <w:t xml:space="preserve">embers (for the avoidance of doubt this could either mean all members or a sub-category of membership </w:t>
      </w:r>
      <w:r w:rsidR="00450541" w:rsidRPr="004C501C">
        <w:rPr>
          <w:color w:val="auto"/>
          <w:sz w:val="20"/>
          <w:szCs w:val="20"/>
        </w:rPr>
        <w:t>e</w:t>
      </w:r>
      <w:r w:rsidR="00450541">
        <w:rPr>
          <w:color w:val="auto"/>
          <w:sz w:val="20"/>
          <w:szCs w:val="20"/>
        </w:rPr>
        <w:t>.</w:t>
      </w:r>
      <w:r w:rsidR="00450541" w:rsidRPr="004C501C">
        <w:rPr>
          <w:color w:val="auto"/>
          <w:sz w:val="20"/>
          <w:szCs w:val="20"/>
        </w:rPr>
        <w:t>g</w:t>
      </w:r>
      <w:r w:rsidR="00450541">
        <w:rPr>
          <w:color w:val="auto"/>
          <w:sz w:val="20"/>
          <w:szCs w:val="20"/>
        </w:rPr>
        <w:t>.,</w:t>
      </w:r>
      <w:r w:rsidRPr="004C501C">
        <w:rPr>
          <w:color w:val="auto"/>
          <w:sz w:val="20"/>
          <w:szCs w:val="20"/>
        </w:rPr>
        <w:t xml:space="preserve"> clubs.)</w:t>
      </w:r>
    </w:p>
    <w:p w14:paraId="26708816" w14:textId="77777777" w:rsidR="002378B8" w:rsidRPr="004C501C" w:rsidRDefault="002378B8" w:rsidP="002378B8">
      <w:pPr>
        <w:ind w:right="-6"/>
        <w:jc w:val="both"/>
        <w:rPr>
          <w:color w:val="auto"/>
          <w:sz w:val="20"/>
          <w:szCs w:val="20"/>
        </w:rPr>
      </w:pPr>
    </w:p>
    <w:p w14:paraId="462175C7" w14:textId="77777777" w:rsidR="002378B8" w:rsidRPr="004C501C" w:rsidRDefault="002378B8" w:rsidP="002378B8">
      <w:pPr>
        <w:ind w:left="1450" w:right="-6"/>
        <w:jc w:val="both"/>
        <w:rPr>
          <w:color w:val="auto"/>
          <w:sz w:val="20"/>
          <w:szCs w:val="20"/>
        </w:rPr>
      </w:pPr>
      <w:r w:rsidRPr="004C501C">
        <w:rPr>
          <w:color w:val="auto"/>
          <w:sz w:val="20"/>
          <w:szCs w:val="20"/>
        </w:rPr>
        <w:t xml:space="preserve">RMB members must not receive any gain </w:t>
      </w:r>
      <w:r>
        <w:rPr>
          <w:color w:val="auto"/>
          <w:sz w:val="20"/>
          <w:szCs w:val="20"/>
        </w:rPr>
        <w:t xml:space="preserve">from the </w:t>
      </w:r>
      <w:r w:rsidRPr="004C501C">
        <w:rPr>
          <w:color w:val="auto"/>
          <w:sz w:val="20"/>
          <w:szCs w:val="20"/>
        </w:rPr>
        <w:t>dissolution.</w:t>
      </w:r>
    </w:p>
    <w:p w14:paraId="0CB03F91" w14:textId="77777777" w:rsidR="002378B8" w:rsidRPr="004C501C" w:rsidRDefault="002378B8" w:rsidP="002378B8">
      <w:pPr>
        <w:ind w:left="1450" w:right="-6"/>
        <w:jc w:val="both"/>
        <w:rPr>
          <w:color w:val="auto"/>
          <w:sz w:val="20"/>
          <w:szCs w:val="20"/>
        </w:rPr>
      </w:pPr>
    </w:p>
    <w:p w14:paraId="60836335" w14:textId="77777777" w:rsidR="002378B8" w:rsidRPr="004C501C" w:rsidRDefault="002378B8" w:rsidP="002378B8">
      <w:pPr>
        <w:ind w:left="1450" w:right="-6"/>
        <w:jc w:val="both"/>
        <w:rPr>
          <w:b/>
          <w:color w:val="auto"/>
          <w:sz w:val="20"/>
          <w:szCs w:val="20"/>
        </w:rPr>
      </w:pPr>
      <w:r w:rsidRPr="004C501C">
        <w:rPr>
          <w:b/>
          <w:color w:val="auto"/>
          <w:sz w:val="20"/>
          <w:szCs w:val="20"/>
        </w:rPr>
        <w:t>In the event of a dissolution where there are not sufficient funds remaining to satisfy all the debts and the liabilities, the individual members of the RMB are responsible for absolving those debts and liabilities. These debts and liabilities may be divided equally between RMB members at the time of dissolution but remain joint and several.</w:t>
      </w:r>
    </w:p>
    <w:p w14:paraId="2B81D7AD" w14:textId="77777777" w:rsidR="002378B8" w:rsidRDefault="002378B8" w:rsidP="002378B8">
      <w:pPr>
        <w:spacing w:after="50" w:line="259" w:lineRule="auto"/>
        <w:ind w:left="17" w:right="-6" w:firstLine="0"/>
        <w:jc w:val="both"/>
        <w:rPr>
          <w:b/>
          <w:sz w:val="20"/>
          <w:szCs w:val="20"/>
        </w:rPr>
      </w:pPr>
      <w:r w:rsidRPr="00A758C6">
        <w:rPr>
          <w:b/>
          <w:sz w:val="20"/>
          <w:szCs w:val="20"/>
        </w:rPr>
        <w:t xml:space="preserve"> </w:t>
      </w:r>
    </w:p>
    <w:p w14:paraId="491BD590" w14:textId="77777777" w:rsidR="0042584A" w:rsidRPr="00A758C6" w:rsidRDefault="0042584A" w:rsidP="002378B8">
      <w:pPr>
        <w:spacing w:after="50" w:line="259" w:lineRule="auto"/>
        <w:ind w:left="17" w:right="-6" w:firstLine="0"/>
        <w:jc w:val="both"/>
        <w:rPr>
          <w:sz w:val="20"/>
          <w:szCs w:val="20"/>
        </w:rPr>
      </w:pPr>
    </w:p>
    <w:p w14:paraId="2F3BBF25" w14:textId="3DD4FF68" w:rsidR="002378B8" w:rsidRPr="00162305" w:rsidRDefault="002378B8" w:rsidP="002378B8">
      <w:pPr>
        <w:pStyle w:val="Body"/>
        <w:ind w:right="-6"/>
        <w:rPr>
          <w:rFonts w:ascii="Arial" w:hAnsi="Arial" w:cs="Arial"/>
          <w:b/>
          <w:bCs/>
          <w:color w:val="002060"/>
          <w:u w:color="7030A0"/>
        </w:rPr>
      </w:pPr>
      <w:r w:rsidRPr="00BB32D6">
        <w:rPr>
          <w:b/>
        </w:rPr>
        <w:t xml:space="preserve"> </w:t>
      </w:r>
      <w:r w:rsidRPr="0072646B">
        <w:rPr>
          <w:b/>
          <w:color w:val="auto"/>
        </w:rPr>
        <w:t>1</w:t>
      </w:r>
      <w:r w:rsidR="00A71B3D">
        <w:rPr>
          <w:b/>
          <w:color w:val="auto"/>
        </w:rPr>
        <w:t>3</w:t>
      </w:r>
      <w:r w:rsidRPr="0072646B">
        <w:rPr>
          <w:b/>
          <w:color w:val="auto"/>
        </w:rPr>
        <w:tab/>
      </w:r>
      <w:r w:rsidRPr="0072646B">
        <w:rPr>
          <w:rFonts w:ascii="Arial" w:hAnsi="Arial" w:cs="Arial"/>
          <w:b/>
          <w:bCs/>
          <w:color w:val="auto"/>
          <w:u w:color="7030A0"/>
          <w:lang w:val="en-US"/>
        </w:rPr>
        <w:t>GOVERNING LAW AND JURISDICTION</w:t>
      </w:r>
    </w:p>
    <w:p w14:paraId="1E4D6C23" w14:textId="4F1E385F" w:rsidR="008907D8" w:rsidRPr="004C57BF" w:rsidRDefault="002378B8" w:rsidP="004C57BF">
      <w:pPr>
        <w:ind w:left="720" w:hanging="703"/>
        <w:jc w:val="both"/>
        <w:rPr>
          <w:sz w:val="20"/>
          <w:szCs w:val="20"/>
          <w:lang w:val="en-US"/>
        </w:rPr>
      </w:pPr>
      <w:r w:rsidRPr="004C57BF">
        <w:rPr>
          <w:sz w:val="20"/>
          <w:szCs w:val="20"/>
          <w:lang w:val="en-US"/>
        </w:rPr>
        <w:t>1</w:t>
      </w:r>
      <w:r w:rsidR="00A71B3D" w:rsidRPr="004C57BF">
        <w:rPr>
          <w:sz w:val="20"/>
          <w:szCs w:val="20"/>
          <w:lang w:val="en-US"/>
        </w:rPr>
        <w:t>3</w:t>
      </w:r>
      <w:r w:rsidRPr="004C57BF">
        <w:rPr>
          <w:sz w:val="20"/>
          <w:szCs w:val="20"/>
          <w:lang w:val="en-US"/>
        </w:rPr>
        <w:t>.1</w:t>
      </w:r>
      <w:r w:rsidRPr="00415459">
        <w:rPr>
          <w:sz w:val="20"/>
          <w:szCs w:val="20"/>
          <w:lang w:val="en-US"/>
        </w:rPr>
        <w:tab/>
        <w:t>This Agreement and any dispute or claim arising out of or in connection with it or its subject matter or formation (including non-contractual disputes or claims) shall be governed by and con</w:t>
      </w:r>
      <w:r w:rsidR="001F4F6A">
        <w:rPr>
          <w:sz w:val="20"/>
          <w:szCs w:val="20"/>
          <w:lang w:val="en-US"/>
        </w:rPr>
        <w:t>strued.</w:t>
      </w:r>
    </w:p>
    <w:sectPr w:rsidR="008907D8" w:rsidRPr="004C57BF" w:rsidSect="0078479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9834" w14:textId="77777777" w:rsidR="00592F1D" w:rsidRDefault="00592F1D" w:rsidP="001409A4">
      <w:pPr>
        <w:spacing w:after="0" w:line="240" w:lineRule="auto"/>
      </w:pPr>
      <w:r>
        <w:separator/>
      </w:r>
    </w:p>
  </w:endnote>
  <w:endnote w:type="continuationSeparator" w:id="0">
    <w:p w14:paraId="256D450C" w14:textId="77777777" w:rsidR="00592F1D" w:rsidRDefault="00592F1D" w:rsidP="0014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956607"/>
      <w:docPartObj>
        <w:docPartGallery w:val="Page Numbers (Bottom of Page)"/>
        <w:docPartUnique/>
      </w:docPartObj>
    </w:sdtPr>
    <w:sdtEndPr>
      <w:rPr>
        <w:color w:val="7F7F7F" w:themeColor="background1" w:themeShade="7F"/>
        <w:spacing w:val="60"/>
      </w:rPr>
    </w:sdtEndPr>
    <w:sdtContent>
      <w:p w14:paraId="2C004E10" w14:textId="0F773213" w:rsidR="006E698D" w:rsidRDefault="006E698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5266934" w14:textId="77777777" w:rsidR="006E698D" w:rsidRDefault="006E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4E4A" w14:textId="77777777" w:rsidR="00592F1D" w:rsidRDefault="00592F1D" w:rsidP="001409A4">
      <w:pPr>
        <w:spacing w:after="0" w:line="240" w:lineRule="auto"/>
      </w:pPr>
      <w:r>
        <w:separator/>
      </w:r>
    </w:p>
  </w:footnote>
  <w:footnote w:type="continuationSeparator" w:id="0">
    <w:p w14:paraId="1BF7D597" w14:textId="77777777" w:rsidR="00592F1D" w:rsidRDefault="00592F1D" w:rsidP="00140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760"/>
    <w:multiLevelType w:val="multilevel"/>
    <w:tmpl w:val="1FE4CB66"/>
    <w:lvl w:ilvl="0">
      <w:start w:val="5"/>
      <w:numFmt w:val="decimal"/>
      <w:lvlText w:val="%1"/>
      <w:lvlJc w:val="left"/>
      <w:pPr>
        <w:ind w:left="540" w:hanging="540"/>
      </w:pPr>
      <w:rPr>
        <w:rFonts w:hint="default"/>
      </w:rPr>
    </w:lvl>
    <w:lvl w:ilvl="1">
      <w:start w:val="2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032A7"/>
    <w:multiLevelType w:val="multilevel"/>
    <w:tmpl w:val="36AA82BC"/>
    <w:lvl w:ilvl="0">
      <w:start w:val="6"/>
      <w:numFmt w:val="decimal"/>
      <w:lvlText w:val="%1"/>
      <w:lvlJc w:val="left"/>
      <w:pPr>
        <w:ind w:left="552" w:hanging="552"/>
      </w:pPr>
      <w:rPr>
        <w:rFonts w:hint="default"/>
      </w:rPr>
    </w:lvl>
    <w:lvl w:ilvl="1">
      <w:start w:val="1"/>
      <w:numFmt w:val="decimal"/>
      <w:lvlText w:val="%1.%2"/>
      <w:lvlJc w:val="left"/>
      <w:pPr>
        <w:ind w:left="1253" w:hanging="552"/>
      </w:pPr>
      <w:rPr>
        <w:rFonts w:hint="default"/>
      </w:rPr>
    </w:lvl>
    <w:lvl w:ilvl="2">
      <w:start w:val="20"/>
      <w:numFmt w:val="decimal"/>
      <w:lvlText w:val="%1.%2.%3"/>
      <w:lvlJc w:val="left"/>
      <w:pPr>
        <w:ind w:left="2122" w:hanging="720"/>
      </w:pPr>
      <w:rPr>
        <w:rFonts w:hint="default"/>
      </w:rPr>
    </w:lvl>
    <w:lvl w:ilvl="3">
      <w:start w:val="1"/>
      <w:numFmt w:val="decimal"/>
      <w:lvlText w:val="%1.%2.%3.%4"/>
      <w:lvlJc w:val="left"/>
      <w:pPr>
        <w:ind w:left="2823" w:hanging="72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585"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347" w:hanging="1440"/>
      </w:pPr>
      <w:rPr>
        <w:rFonts w:hint="default"/>
      </w:rPr>
    </w:lvl>
    <w:lvl w:ilvl="8">
      <w:start w:val="1"/>
      <w:numFmt w:val="decimal"/>
      <w:lvlText w:val="%1.%2.%3.%4.%5.%6.%7.%8.%9"/>
      <w:lvlJc w:val="left"/>
      <w:pPr>
        <w:ind w:left="7408" w:hanging="1800"/>
      </w:pPr>
      <w:rPr>
        <w:rFonts w:hint="default"/>
      </w:rPr>
    </w:lvl>
  </w:abstractNum>
  <w:abstractNum w:abstractNumId="2" w15:restartNumberingAfterBreak="0">
    <w:nsid w:val="0CCA5448"/>
    <w:multiLevelType w:val="hybridMultilevel"/>
    <w:tmpl w:val="715690A8"/>
    <w:lvl w:ilvl="0" w:tplc="1A0EEE52">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E5867"/>
    <w:multiLevelType w:val="multilevel"/>
    <w:tmpl w:val="51F459A2"/>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D13EB4"/>
    <w:multiLevelType w:val="hybridMultilevel"/>
    <w:tmpl w:val="A74CA2BE"/>
    <w:lvl w:ilvl="0" w:tplc="DCB8208E">
      <w:start w:val="1"/>
      <w:numFmt w:val="lowerRoman"/>
      <w:lvlText w:val="(%1)"/>
      <w:lvlJc w:val="left"/>
      <w:pPr>
        <w:ind w:left="2846" w:hanging="720"/>
      </w:pPr>
      <w:rPr>
        <w:rFonts w:hint="default"/>
        <w:i w:val="0"/>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5" w15:restartNumberingAfterBreak="0">
    <w:nsid w:val="17C87C8E"/>
    <w:multiLevelType w:val="multilevel"/>
    <w:tmpl w:val="656AE80C"/>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B44C1E"/>
    <w:multiLevelType w:val="hybridMultilevel"/>
    <w:tmpl w:val="E59C1AC4"/>
    <w:lvl w:ilvl="0" w:tplc="3E246E5A">
      <w:start w:val="1"/>
      <w:numFmt w:val="lowerRoman"/>
      <w:lvlText w:val="(%1)"/>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0731C">
      <w:start w:val="1"/>
      <w:numFmt w:val="lowerLetter"/>
      <w:lvlText w:val="%2"/>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EE32FC">
      <w:start w:val="1"/>
      <w:numFmt w:val="lowerRoman"/>
      <w:lvlText w:val="%3"/>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8583A">
      <w:start w:val="1"/>
      <w:numFmt w:val="decimal"/>
      <w:lvlText w:val="%4"/>
      <w:lvlJc w:val="left"/>
      <w:pPr>
        <w:ind w:left="5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06F54">
      <w:start w:val="1"/>
      <w:numFmt w:val="lowerLetter"/>
      <w:lvlText w:val="%5"/>
      <w:lvlJc w:val="left"/>
      <w:pPr>
        <w:ind w:left="6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6CF8B0">
      <w:start w:val="1"/>
      <w:numFmt w:val="lowerRoman"/>
      <w:lvlText w:val="%6"/>
      <w:lvlJc w:val="left"/>
      <w:pPr>
        <w:ind w:left="7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107928">
      <w:start w:val="1"/>
      <w:numFmt w:val="decimal"/>
      <w:lvlText w:val="%7"/>
      <w:lvlJc w:val="left"/>
      <w:pPr>
        <w:ind w:left="7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2E15C">
      <w:start w:val="1"/>
      <w:numFmt w:val="lowerLetter"/>
      <w:lvlText w:val="%8"/>
      <w:lvlJc w:val="left"/>
      <w:pPr>
        <w:ind w:left="8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02EAC">
      <w:start w:val="1"/>
      <w:numFmt w:val="lowerRoman"/>
      <w:lvlText w:val="%9"/>
      <w:lvlJc w:val="left"/>
      <w:pPr>
        <w:ind w:left="9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BB0D0A"/>
    <w:multiLevelType w:val="hybridMultilevel"/>
    <w:tmpl w:val="8B7CBEF2"/>
    <w:lvl w:ilvl="0" w:tplc="2AB8400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6E517C"/>
    <w:multiLevelType w:val="hybridMultilevel"/>
    <w:tmpl w:val="42A65104"/>
    <w:lvl w:ilvl="0" w:tplc="BD96A6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54B33D5"/>
    <w:multiLevelType w:val="hybridMultilevel"/>
    <w:tmpl w:val="63F4EA3E"/>
    <w:lvl w:ilvl="0" w:tplc="2EEEED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96AAF"/>
    <w:multiLevelType w:val="hybridMultilevel"/>
    <w:tmpl w:val="0B90D544"/>
    <w:lvl w:ilvl="0" w:tplc="474A2DDC">
      <w:start w:val="1"/>
      <w:numFmt w:val="lowerRoman"/>
      <w:lvlText w:val="%1."/>
      <w:lvlJc w:val="left"/>
      <w:pPr>
        <w:ind w:left="1805" w:hanging="360"/>
      </w:pPr>
      <w:rPr>
        <w:rFonts w:ascii="Arial" w:eastAsia="Arial" w:hAnsi="Arial" w:cs="Arial"/>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1" w15:restartNumberingAfterBreak="0">
    <w:nsid w:val="3A557D48"/>
    <w:multiLevelType w:val="hybridMultilevel"/>
    <w:tmpl w:val="F86C0390"/>
    <w:lvl w:ilvl="0" w:tplc="1E027E5C">
      <w:start w:val="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2" w15:restartNumberingAfterBreak="0">
    <w:nsid w:val="3BB26CA9"/>
    <w:multiLevelType w:val="hybridMultilevel"/>
    <w:tmpl w:val="F2ECF4B4"/>
    <w:lvl w:ilvl="0" w:tplc="455AD9BE">
      <w:start w:val="1"/>
      <w:numFmt w:val="lowerRoman"/>
      <w:lvlText w:val="%1."/>
      <w:lvlJc w:val="left"/>
      <w:pPr>
        <w:ind w:left="2133" w:hanging="720"/>
      </w:pPr>
      <w:rPr>
        <w:rFonts w:hint="default"/>
      </w:r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13" w15:restartNumberingAfterBreak="0">
    <w:nsid w:val="3DF51FF8"/>
    <w:multiLevelType w:val="multilevel"/>
    <w:tmpl w:val="463CD158"/>
    <w:lvl w:ilvl="0">
      <w:start w:val="12"/>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F6E14B0"/>
    <w:multiLevelType w:val="multilevel"/>
    <w:tmpl w:val="BF780CF2"/>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6A69F1"/>
    <w:multiLevelType w:val="multilevel"/>
    <w:tmpl w:val="2712479E"/>
    <w:lvl w:ilvl="0">
      <w:start w:val="7"/>
      <w:numFmt w:val="decimal"/>
      <w:lvlText w:val="%1"/>
      <w:lvlJc w:val="left"/>
      <w:pPr>
        <w:ind w:left="375" w:hanging="375"/>
      </w:pPr>
      <w:rPr>
        <w:rFonts w:hint="default"/>
      </w:rPr>
    </w:lvl>
    <w:lvl w:ilvl="1">
      <w:start w:val="10"/>
      <w:numFmt w:val="decimal"/>
      <w:lvlText w:val="%1.%2"/>
      <w:lvlJc w:val="left"/>
      <w:pPr>
        <w:ind w:left="942"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A87B1F"/>
    <w:multiLevelType w:val="multilevel"/>
    <w:tmpl w:val="998AA920"/>
    <w:lvl w:ilvl="0">
      <w:start w:val="6"/>
      <w:numFmt w:val="decimal"/>
      <w:lvlText w:val="%1"/>
      <w:lvlJc w:val="left"/>
      <w:pPr>
        <w:ind w:left="435" w:hanging="435"/>
      </w:pPr>
      <w:rPr>
        <w:rFonts w:hint="default"/>
      </w:rPr>
    </w:lvl>
    <w:lvl w:ilvl="1">
      <w:start w:val="2"/>
      <w:numFmt w:val="decimal"/>
      <w:lvlText w:val="%1.%2"/>
      <w:lvlJc w:val="left"/>
      <w:pPr>
        <w:ind w:left="1136" w:hanging="435"/>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2823" w:hanging="72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585"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347" w:hanging="1440"/>
      </w:pPr>
      <w:rPr>
        <w:rFonts w:hint="default"/>
      </w:rPr>
    </w:lvl>
    <w:lvl w:ilvl="8">
      <w:start w:val="1"/>
      <w:numFmt w:val="decimal"/>
      <w:lvlText w:val="%1.%2.%3.%4.%5.%6.%7.%8.%9"/>
      <w:lvlJc w:val="left"/>
      <w:pPr>
        <w:ind w:left="7408" w:hanging="1800"/>
      </w:pPr>
      <w:rPr>
        <w:rFonts w:hint="default"/>
      </w:rPr>
    </w:lvl>
  </w:abstractNum>
  <w:abstractNum w:abstractNumId="17" w15:restartNumberingAfterBreak="0">
    <w:nsid w:val="48B92EBE"/>
    <w:multiLevelType w:val="hybridMultilevel"/>
    <w:tmpl w:val="09401A7E"/>
    <w:lvl w:ilvl="0" w:tplc="83F0F47E">
      <w:start w:val="3"/>
      <w:numFmt w:val="lowerRoman"/>
      <w:lvlText w:val="(%1)"/>
      <w:lvlJc w:val="left"/>
      <w:pPr>
        <w:ind w:left="747" w:hanging="720"/>
      </w:pPr>
      <w:rPr>
        <w:rFonts w:hint="default"/>
      </w:rPr>
    </w:lvl>
    <w:lvl w:ilvl="1" w:tplc="08090019">
      <w:start w:val="1"/>
      <w:numFmt w:val="lowerLetter"/>
      <w:lvlText w:val="%2."/>
      <w:lvlJc w:val="left"/>
      <w:pPr>
        <w:ind w:left="1107" w:hanging="360"/>
      </w:pPr>
    </w:lvl>
    <w:lvl w:ilvl="2" w:tplc="0809001B">
      <w:start w:val="1"/>
      <w:numFmt w:val="lowerRoman"/>
      <w:lvlText w:val="%3."/>
      <w:lvlJc w:val="right"/>
      <w:pPr>
        <w:ind w:left="1827" w:hanging="180"/>
      </w:pPr>
    </w:lvl>
    <w:lvl w:ilvl="3" w:tplc="0809000F">
      <w:start w:val="1"/>
      <w:numFmt w:val="decimal"/>
      <w:lvlText w:val="%4."/>
      <w:lvlJc w:val="left"/>
      <w:pPr>
        <w:ind w:left="2547" w:hanging="360"/>
      </w:pPr>
    </w:lvl>
    <w:lvl w:ilvl="4" w:tplc="08090019">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18" w15:restartNumberingAfterBreak="0">
    <w:nsid w:val="50547F3B"/>
    <w:multiLevelType w:val="hybridMultilevel"/>
    <w:tmpl w:val="D794D020"/>
    <w:lvl w:ilvl="0" w:tplc="59F0C576">
      <w:start w:val="1"/>
      <w:numFmt w:val="lowerRoman"/>
      <w:lvlText w:val="%1."/>
      <w:lvlJc w:val="left"/>
      <w:pPr>
        <w:ind w:left="2235" w:hanging="720"/>
      </w:pPr>
      <w:rPr>
        <w:rFonts w:hint="default"/>
      </w:r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19" w15:restartNumberingAfterBreak="0">
    <w:nsid w:val="5C7B22E7"/>
    <w:multiLevelType w:val="hybridMultilevel"/>
    <w:tmpl w:val="D8FE3E0C"/>
    <w:lvl w:ilvl="0" w:tplc="B6821B0E">
      <w:start w:val="1"/>
      <w:numFmt w:val="lowerRoman"/>
      <w:lvlText w:val="%1."/>
      <w:lvlJc w:val="left"/>
      <w:pPr>
        <w:ind w:left="2138" w:hanging="720"/>
      </w:pPr>
      <w:rPr>
        <w:rFonts w:hint="default"/>
        <w:b w:val="0"/>
        <w:bCs/>
        <w:sz w:val="20"/>
        <w:szCs w:val="2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716C1D6A"/>
    <w:multiLevelType w:val="hybridMultilevel"/>
    <w:tmpl w:val="7B722E28"/>
    <w:lvl w:ilvl="0" w:tplc="1A663876">
      <w:start w:val="3"/>
      <w:numFmt w:val="lowerRoman"/>
      <w:lvlText w:val="%1."/>
      <w:lvlJc w:val="left"/>
      <w:pPr>
        <w:ind w:left="2133" w:hanging="720"/>
      </w:pPr>
      <w:rPr>
        <w:rFonts w:hint="default"/>
      </w:r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21" w15:restartNumberingAfterBreak="0">
    <w:nsid w:val="71E47E9D"/>
    <w:multiLevelType w:val="multilevel"/>
    <w:tmpl w:val="36AA82BC"/>
    <w:lvl w:ilvl="0">
      <w:start w:val="6"/>
      <w:numFmt w:val="decimal"/>
      <w:lvlText w:val="%1"/>
      <w:lvlJc w:val="left"/>
      <w:pPr>
        <w:ind w:left="552" w:hanging="552"/>
      </w:pPr>
      <w:rPr>
        <w:rFonts w:hint="default"/>
      </w:rPr>
    </w:lvl>
    <w:lvl w:ilvl="1">
      <w:start w:val="1"/>
      <w:numFmt w:val="decimal"/>
      <w:lvlText w:val="%1.%2"/>
      <w:lvlJc w:val="left"/>
      <w:pPr>
        <w:ind w:left="1253" w:hanging="552"/>
      </w:pPr>
      <w:rPr>
        <w:rFonts w:hint="default"/>
      </w:rPr>
    </w:lvl>
    <w:lvl w:ilvl="2">
      <w:start w:val="20"/>
      <w:numFmt w:val="decimal"/>
      <w:lvlText w:val="%1.%2.%3"/>
      <w:lvlJc w:val="left"/>
      <w:pPr>
        <w:ind w:left="2122" w:hanging="720"/>
      </w:pPr>
      <w:rPr>
        <w:rFonts w:hint="default"/>
      </w:rPr>
    </w:lvl>
    <w:lvl w:ilvl="3">
      <w:start w:val="1"/>
      <w:numFmt w:val="decimal"/>
      <w:lvlText w:val="%1.%2.%3.%4"/>
      <w:lvlJc w:val="left"/>
      <w:pPr>
        <w:ind w:left="2823" w:hanging="72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585"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347" w:hanging="1440"/>
      </w:pPr>
      <w:rPr>
        <w:rFonts w:hint="default"/>
      </w:rPr>
    </w:lvl>
    <w:lvl w:ilvl="8">
      <w:start w:val="1"/>
      <w:numFmt w:val="decimal"/>
      <w:lvlText w:val="%1.%2.%3.%4.%5.%6.%7.%8.%9"/>
      <w:lvlJc w:val="left"/>
      <w:pPr>
        <w:ind w:left="7408" w:hanging="1800"/>
      </w:pPr>
      <w:rPr>
        <w:rFonts w:hint="default"/>
      </w:rPr>
    </w:lvl>
  </w:abstractNum>
  <w:num w:numId="1" w16cid:durableId="69498742">
    <w:abstractNumId w:val="6"/>
  </w:num>
  <w:num w:numId="2" w16cid:durableId="1534615634">
    <w:abstractNumId w:val="11"/>
  </w:num>
  <w:num w:numId="3" w16cid:durableId="488638445">
    <w:abstractNumId w:val="10"/>
  </w:num>
  <w:num w:numId="4" w16cid:durableId="1161121296">
    <w:abstractNumId w:val="3"/>
  </w:num>
  <w:num w:numId="5" w16cid:durableId="1684699316">
    <w:abstractNumId w:val="0"/>
  </w:num>
  <w:num w:numId="6" w16cid:durableId="927732903">
    <w:abstractNumId w:val="14"/>
  </w:num>
  <w:num w:numId="7" w16cid:durableId="423914585">
    <w:abstractNumId w:val="16"/>
  </w:num>
  <w:num w:numId="8" w16cid:durableId="638195600">
    <w:abstractNumId w:val="12"/>
  </w:num>
  <w:num w:numId="9" w16cid:durableId="1625500175">
    <w:abstractNumId w:val="15"/>
  </w:num>
  <w:num w:numId="10" w16cid:durableId="137571540">
    <w:abstractNumId w:val="20"/>
  </w:num>
  <w:num w:numId="11" w16cid:durableId="67968330">
    <w:abstractNumId w:val="5"/>
  </w:num>
  <w:num w:numId="12" w16cid:durableId="751198386">
    <w:abstractNumId w:val="7"/>
  </w:num>
  <w:num w:numId="13" w16cid:durableId="805926654">
    <w:abstractNumId w:val="13"/>
  </w:num>
  <w:num w:numId="14" w16cid:durableId="2054847523">
    <w:abstractNumId w:val="18"/>
  </w:num>
  <w:num w:numId="15" w16cid:durableId="1292861344">
    <w:abstractNumId w:val="4"/>
  </w:num>
  <w:num w:numId="16" w16cid:durableId="1999261529">
    <w:abstractNumId w:val="17"/>
  </w:num>
  <w:num w:numId="17" w16cid:durableId="879173571">
    <w:abstractNumId w:val="8"/>
  </w:num>
  <w:num w:numId="18" w16cid:durableId="183979616">
    <w:abstractNumId w:val="9"/>
  </w:num>
  <w:num w:numId="19" w16cid:durableId="1242521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9383603">
    <w:abstractNumId w:val="2"/>
  </w:num>
  <w:num w:numId="21" w16cid:durableId="2062047549">
    <w:abstractNumId w:val="19"/>
  </w:num>
  <w:num w:numId="22" w16cid:durableId="1692336790">
    <w:abstractNumId w:val="21"/>
  </w:num>
  <w:num w:numId="23" w16cid:durableId="201733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B8"/>
    <w:rsid w:val="0000265D"/>
    <w:rsid w:val="000047AD"/>
    <w:rsid w:val="00007CE9"/>
    <w:rsid w:val="0004195E"/>
    <w:rsid w:val="00055D55"/>
    <w:rsid w:val="00065515"/>
    <w:rsid w:val="000671B1"/>
    <w:rsid w:val="00071564"/>
    <w:rsid w:val="00097CB5"/>
    <w:rsid w:val="000A232B"/>
    <w:rsid w:val="000F5658"/>
    <w:rsid w:val="00124D4C"/>
    <w:rsid w:val="001409A4"/>
    <w:rsid w:val="00163179"/>
    <w:rsid w:val="001B0A39"/>
    <w:rsid w:val="001B58B4"/>
    <w:rsid w:val="001D6FBB"/>
    <w:rsid w:val="001D70C8"/>
    <w:rsid w:val="001D7296"/>
    <w:rsid w:val="001F4F6A"/>
    <w:rsid w:val="001F52E8"/>
    <w:rsid w:val="002077CA"/>
    <w:rsid w:val="002135CB"/>
    <w:rsid w:val="002378B8"/>
    <w:rsid w:val="00246CE2"/>
    <w:rsid w:val="00252FD2"/>
    <w:rsid w:val="0026164F"/>
    <w:rsid w:val="00273190"/>
    <w:rsid w:val="00274922"/>
    <w:rsid w:val="002A3CD9"/>
    <w:rsid w:val="002A790E"/>
    <w:rsid w:val="002B5EC4"/>
    <w:rsid w:val="002E4CD3"/>
    <w:rsid w:val="0030066B"/>
    <w:rsid w:val="00322CD1"/>
    <w:rsid w:val="0032301D"/>
    <w:rsid w:val="00323B9B"/>
    <w:rsid w:val="00327FD5"/>
    <w:rsid w:val="00351547"/>
    <w:rsid w:val="0035574E"/>
    <w:rsid w:val="00372AB1"/>
    <w:rsid w:val="00383341"/>
    <w:rsid w:val="003A0B13"/>
    <w:rsid w:val="003A4B92"/>
    <w:rsid w:val="003B6C88"/>
    <w:rsid w:val="00415448"/>
    <w:rsid w:val="004177EF"/>
    <w:rsid w:val="0042349C"/>
    <w:rsid w:val="0042584A"/>
    <w:rsid w:val="00450541"/>
    <w:rsid w:val="004835F2"/>
    <w:rsid w:val="004875A2"/>
    <w:rsid w:val="00487AF7"/>
    <w:rsid w:val="00494CFA"/>
    <w:rsid w:val="004A4991"/>
    <w:rsid w:val="004A6B7A"/>
    <w:rsid w:val="004C57BF"/>
    <w:rsid w:val="004C694E"/>
    <w:rsid w:val="004D73F4"/>
    <w:rsid w:val="004E355E"/>
    <w:rsid w:val="004E69C3"/>
    <w:rsid w:val="004F194D"/>
    <w:rsid w:val="005036A0"/>
    <w:rsid w:val="00526703"/>
    <w:rsid w:val="00527C2F"/>
    <w:rsid w:val="005307D7"/>
    <w:rsid w:val="00570662"/>
    <w:rsid w:val="00576A57"/>
    <w:rsid w:val="005847FF"/>
    <w:rsid w:val="00592B22"/>
    <w:rsid w:val="00592F1D"/>
    <w:rsid w:val="00595665"/>
    <w:rsid w:val="005B1AF9"/>
    <w:rsid w:val="005B3E80"/>
    <w:rsid w:val="005C32FD"/>
    <w:rsid w:val="005E1CD0"/>
    <w:rsid w:val="005E753D"/>
    <w:rsid w:val="005F14F6"/>
    <w:rsid w:val="005F3217"/>
    <w:rsid w:val="00600088"/>
    <w:rsid w:val="006031AB"/>
    <w:rsid w:val="006106D3"/>
    <w:rsid w:val="006213CA"/>
    <w:rsid w:val="006324ED"/>
    <w:rsid w:val="00635779"/>
    <w:rsid w:val="00652439"/>
    <w:rsid w:val="00697648"/>
    <w:rsid w:val="006D668E"/>
    <w:rsid w:val="006E698D"/>
    <w:rsid w:val="00700F22"/>
    <w:rsid w:val="007025DF"/>
    <w:rsid w:val="0072529B"/>
    <w:rsid w:val="00744DA9"/>
    <w:rsid w:val="007513B7"/>
    <w:rsid w:val="00772174"/>
    <w:rsid w:val="007724F6"/>
    <w:rsid w:val="00777DFC"/>
    <w:rsid w:val="0078479B"/>
    <w:rsid w:val="007A4E39"/>
    <w:rsid w:val="00806A60"/>
    <w:rsid w:val="00822B5F"/>
    <w:rsid w:val="008506A0"/>
    <w:rsid w:val="00856D8F"/>
    <w:rsid w:val="008808CD"/>
    <w:rsid w:val="008907D8"/>
    <w:rsid w:val="008954C1"/>
    <w:rsid w:val="00895CC4"/>
    <w:rsid w:val="008A3C7E"/>
    <w:rsid w:val="008B0F8E"/>
    <w:rsid w:val="008B0FE7"/>
    <w:rsid w:val="008B26ED"/>
    <w:rsid w:val="008C45A0"/>
    <w:rsid w:val="008E559A"/>
    <w:rsid w:val="008F53D1"/>
    <w:rsid w:val="009566B1"/>
    <w:rsid w:val="0096164D"/>
    <w:rsid w:val="0096392D"/>
    <w:rsid w:val="0096585E"/>
    <w:rsid w:val="009667D4"/>
    <w:rsid w:val="0098192B"/>
    <w:rsid w:val="009A66B6"/>
    <w:rsid w:val="009B1A55"/>
    <w:rsid w:val="009E434A"/>
    <w:rsid w:val="009F12E1"/>
    <w:rsid w:val="00A13094"/>
    <w:rsid w:val="00A1773D"/>
    <w:rsid w:val="00A25F79"/>
    <w:rsid w:val="00A36617"/>
    <w:rsid w:val="00A71B3D"/>
    <w:rsid w:val="00A72028"/>
    <w:rsid w:val="00A731CB"/>
    <w:rsid w:val="00A913D4"/>
    <w:rsid w:val="00A91D5A"/>
    <w:rsid w:val="00A95594"/>
    <w:rsid w:val="00A969B3"/>
    <w:rsid w:val="00AB5794"/>
    <w:rsid w:val="00AB6C2A"/>
    <w:rsid w:val="00B13000"/>
    <w:rsid w:val="00B31E85"/>
    <w:rsid w:val="00B428E3"/>
    <w:rsid w:val="00B6327D"/>
    <w:rsid w:val="00B932C1"/>
    <w:rsid w:val="00BB28EA"/>
    <w:rsid w:val="00BB2C8A"/>
    <w:rsid w:val="00BB355B"/>
    <w:rsid w:val="00BB750A"/>
    <w:rsid w:val="00BC4D0D"/>
    <w:rsid w:val="00BD6B17"/>
    <w:rsid w:val="00C224B2"/>
    <w:rsid w:val="00C30DB7"/>
    <w:rsid w:val="00C6010E"/>
    <w:rsid w:val="00C6675B"/>
    <w:rsid w:val="00C81122"/>
    <w:rsid w:val="00C82F57"/>
    <w:rsid w:val="00C8438F"/>
    <w:rsid w:val="00CA37CD"/>
    <w:rsid w:val="00CF3F52"/>
    <w:rsid w:val="00D062E7"/>
    <w:rsid w:val="00D07C1C"/>
    <w:rsid w:val="00D1182A"/>
    <w:rsid w:val="00D40839"/>
    <w:rsid w:val="00D51CC9"/>
    <w:rsid w:val="00D91E2E"/>
    <w:rsid w:val="00DB4797"/>
    <w:rsid w:val="00DB72C5"/>
    <w:rsid w:val="00E12DC2"/>
    <w:rsid w:val="00E14446"/>
    <w:rsid w:val="00E27187"/>
    <w:rsid w:val="00E378EC"/>
    <w:rsid w:val="00E437E4"/>
    <w:rsid w:val="00E57DFC"/>
    <w:rsid w:val="00E627BB"/>
    <w:rsid w:val="00E67341"/>
    <w:rsid w:val="00E868AA"/>
    <w:rsid w:val="00EB3219"/>
    <w:rsid w:val="00EB63D5"/>
    <w:rsid w:val="00EE13A6"/>
    <w:rsid w:val="00EF1039"/>
    <w:rsid w:val="00F2426C"/>
    <w:rsid w:val="00F3109C"/>
    <w:rsid w:val="00F6441C"/>
    <w:rsid w:val="00F85E67"/>
    <w:rsid w:val="00FC0E33"/>
    <w:rsid w:val="00FD228B"/>
    <w:rsid w:val="00FE5D70"/>
    <w:rsid w:val="00FF5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7C07"/>
  <w15:chartTrackingRefBased/>
  <w15:docId w15:val="{5B8CCFB4-1E3E-4765-A63F-ACDB6B9B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8B8"/>
    <w:pPr>
      <w:spacing w:after="4" w:line="248" w:lineRule="auto"/>
      <w:ind w:left="27"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2378B8"/>
    <w:pPr>
      <w:keepNext/>
      <w:keepLines/>
      <w:spacing w:after="0"/>
      <w:ind w:left="27"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8B8"/>
    <w:rPr>
      <w:rFonts w:ascii="Arial" w:eastAsia="Arial" w:hAnsi="Arial" w:cs="Arial"/>
      <w:b/>
      <w:color w:val="000000"/>
      <w:lang w:eastAsia="en-GB"/>
    </w:rPr>
  </w:style>
  <w:style w:type="paragraph" w:styleId="Title">
    <w:name w:val="Title"/>
    <w:basedOn w:val="Normal"/>
    <w:link w:val="TitleChar"/>
    <w:qFormat/>
    <w:rsid w:val="002378B8"/>
    <w:pPr>
      <w:spacing w:after="0" w:line="240" w:lineRule="auto"/>
      <w:ind w:left="0" w:firstLine="0"/>
      <w:jc w:val="center"/>
    </w:pPr>
    <w:rPr>
      <w:rFonts w:ascii="Times New Roman" w:eastAsia="Times New Roman" w:hAnsi="Times New Roman" w:cs="Times New Roman"/>
      <w:b/>
      <w:color w:val="auto"/>
      <w:sz w:val="24"/>
      <w:szCs w:val="20"/>
      <w:u w:val="single"/>
    </w:rPr>
  </w:style>
  <w:style w:type="character" w:customStyle="1" w:styleId="TitleChar">
    <w:name w:val="Title Char"/>
    <w:basedOn w:val="DefaultParagraphFont"/>
    <w:link w:val="Title"/>
    <w:rsid w:val="002378B8"/>
    <w:rPr>
      <w:rFonts w:ascii="Times New Roman" w:eastAsia="Times New Roman" w:hAnsi="Times New Roman" w:cs="Times New Roman"/>
      <w:b/>
      <w:sz w:val="24"/>
      <w:szCs w:val="20"/>
      <w:u w:val="single"/>
      <w:lang w:eastAsia="en-GB"/>
    </w:rPr>
  </w:style>
  <w:style w:type="paragraph" w:styleId="Subtitle">
    <w:name w:val="Subtitle"/>
    <w:basedOn w:val="Normal"/>
    <w:link w:val="SubtitleChar"/>
    <w:qFormat/>
    <w:rsid w:val="002378B8"/>
    <w:pPr>
      <w:spacing w:after="0" w:line="240" w:lineRule="auto"/>
      <w:ind w:left="0" w:firstLine="0"/>
      <w:jc w:val="center"/>
    </w:pPr>
    <w:rPr>
      <w:rFonts w:ascii="Times New Roman" w:eastAsia="Times New Roman" w:hAnsi="Times New Roman" w:cs="Times New Roman"/>
      <w:color w:val="auto"/>
      <w:sz w:val="24"/>
      <w:szCs w:val="20"/>
      <w:u w:val="single"/>
    </w:rPr>
  </w:style>
  <w:style w:type="character" w:customStyle="1" w:styleId="SubtitleChar">
    <w:name w:val="Subtitle Char"/>
    <w:basedOn w:val="DefaultParagraphFont"/>
    <w:link w:val="Subtitle"/>
    <w:rsid w:val="002378B8"/>
    <w:rPr>
      <w:rFonts w:ascii="Times New Roman" w:eastAsia="Times New Roman" w:hAnsi="Times New Roman" w:cs="Times New Roman"/>
      <w:sz w:val="24"/>
      <w:szCs w:val="20"/>
      <w:u w:val="single"/>
      <w:lang w:eastAsia="en-GB"/>
    </w:rPr>
  </w:style>
  <w:style w:type="paragraph" w:styleId="ListParagraph">
    <w:name w:val="List Paragraph"/>
    <w:basedOn w:val="Normal"/>
    <w:uiPriority w:val="34"/>
    <w:qFormat/>
    <w:rsid w:val="002378B8"/>
    <w:pPr>
      <w:ind w:left="720"/>
      <w:contextualSpacing/>
    </w:pPr>
  </w:style>
  <w:style w:type="paragraph" w:styleId="BodyText">
    <w:name w:val="Body Text"/>
    <w:basedOn w:val="Normal"/>
    <w:link w:val="BodyTextChar"/>
    <w:rsid w:val="002378B8"/>
    <w:pPr>
      <w:spacing w:after="0" w:line="240" w:lineRule="auto"/>
      <w:ind w:left="0" w:firstLine="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2378B8"/>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uiPriority w:val="99"/>
    <w:semiHidden/>
    <w:unhideWhenUsed/>
    <w:rsid w:val="002378B8"/>
    <w:pPr>
      <w:spacing w:after="120" w:line="480" w:lineRule="auto"/>
      <w:ind w:left="283"/>
    </w:pPr>
  </w:style>
  <w:style w:type="character" w:customStyle="1" w:styleId="BodyTextIndent2Char">
    <w:name w:val="Body Text Indent 2 Char"/>
    <w:basedOn w:val="DefaultParagraphFont"/>
    <w:link w:val="BodyTextIndent2"/>
    <w:uiPriority w:val="99"/>
    <w:semiHidden/>
    <w:rsid w:val="002378B8"/>
    <w:rPr>
      <w:rFonts w:ascii="Arial" w:eastAsia="Arial" w:hAnsi="Arial" w:cs="Arial"/>
      <w:color w:val="000000"/>
      <w:lang w:eastAsia="en-GB"/>
    </w:rPr>
  </w:style>
  <w:style w:type="paragraph" w:customStyle="1" w:styleId="Body">
    <w:name w:val="Body"/>
    <w:rsid w:val="002378B8"/>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2077CA"/>
    <w:rPr>
      <w:sz w:val="16"/>
      <w:szCs w:val="16"/>
    </w:rPr>
  </w:style>
  <w:style w:type="paragraph" w:styleId="CommentText">
    <w:name w:val="annotation text"/>
    <w:basedOn w:val="Normal"/>
    <w:link w:val="CommentTextChar"/>
    <w:uiPriority w:val="99"/>
    <w:unhideWhenUsed/>
    <w:rsid w:val="002077CA"/>
    <w:pPr>
      <w:spacing w:line="240" w:lineRule="auto"/>
    </w:pPr>
    <w:rPr>
      <w:sz w:val="20"/>
      <w:szCs w:val="20"/>
    </w:rPr>
  </w:style>
  <w:style w:type="character" w:customStyle="1" w:styleId="CommentTextChar">
    <w:name w:val="Comment Text Char"/>
    <w:basedOn w:val="DefaultParagraphFont"/>
    <w:link w:val="CommentText"/>
    <w:uiPriority w:val="99"/>
    <w:rsid w:val="002077CA"/>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2077CA"/>
    <w:rPr>
      <w:b/>
      <w:bCs/>
    </w:rPr>
  </w:style>
  <w:style w:type="character" w:customStyle="1" w:styleId="CommentSubjectChar">
    <w:name w:val="Comment Subject Char"/>
    <w:basedOn w:val="CommentTextChar"/>
    <w:link w:val="CommentSubject"/>
    <w:uiPriority w:val="99"/>
    <w:semiHidden/>
    <w:rsid w:val="002077CA"/>
    <w:rPr>
      <w:rFonts w:ascii="Arial" w:eastAsia="Arial" w:hAnsi="Arial" w:cs="Arial"/>
      <w:b/>
      <w:bCs/>
      <w:color w:val="000000"/>
      <w:sz w:val="20"/>
      <w:szCs w:val="20"/>
      <w:lang w:eastAsia="en-GB"/>
    </w:rPr>
  </w:style>
  <w:style w:type="paragraph" w:styleId="Revision">
    <w:name w:val="Revision"/>
    <w:hidden/>
    <w:uiPriority w:val="99"/>
    <w:semiHidden/>
    <w:rsid w:val="001409A4"/>
    <w:pPr>
      <w:spacing w:after="0" w:line="240" w:lineRule="auto"/>
    </w:pPr>
    <w:rPr>
      <w:rFonts w:ascii="Arial" w:eastAsia="Arial" w:hAnsi="Arial" w:cs="Arial"/>
      <w:color w:val="000000"/>
      <w:lang w:eastAsia="en-GB"/>
    </w:rPr>
  </w:style>
  <w:style w:type="paragraph" w:styleId="Header">
    <w:name w:val="header"/>
    <w:basedOn w:val="Normal"/>
    <w:link w:val="HeaderChar"/>
    <w:uiPriority w:val="99"/>
    <w:unhideWhenUsed/>
    <w:rsid w:val="00140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9A4"/>
    <w:rPr>
      <w:rFonts w:ascii="Arial" w:eastAsia="Arial" w:hAnsi="Arial" w:cs="Arial"/>
      <w:color w:val="000000"/>
      <w:lang w:eastAsia="en-GB"/>
    </w:rPr>
  </w:style>
  <w:style w:type="paragraph" w:styleId="Footer">
    <w:name w:val="footer"/>
    <w:basedOn w:val="Normal"/>
    <w:link w:val="FooterChar"/>
    <w:uiPriority w:val="99"/>
    <w:unhideWhenUsed/>
    <w:rsid w:val="0014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9A4"/>
    <w:rPr>
      <w:rFonts w:ascii="Arial" w:eastAsia="Arial" w:hAnsi="Arial" w:cs="Arial"/>
      <w:color w:val="000000"/>
      <w:lang w:eastAsia="en-GB"/>
    </w:rPr>
  </w:style>
  <w:style w:type="paragraph" w:styleId="NoSpacing">
    <w:name w:val="No Spacing"/>
    <w:uiPriority w:val="1"/>
    <w:qFormat/>
    <w:rsid w:val="00007CE9"/>
    <w:pPr>
      <w:spacing w:after="0" w:line="240" w:lineRule="auto"/>
    </w:pPr>
  </w:style>
  <w:style w:type="table" w:styleId="GridTable4-Accent5">
    <w:name w:val="Grid Table 4 Accent 5"/>
    <w:basedOn w:val="TableNormal"/>
    <w:uiPriority w:val="49"/>
    <w:rsid w:val="00007C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5" ma:contentTypeDescription="Create a new document." ma:contentTypeScope="" ma:versionID="2f83e6d39e827e11accffb0faacc58a9">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0e1e78d619308bb244c5fadccb2d6a3b"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52596-8F22-4EE6-A4F0-16D9591E6E6D}">
  <ds:schemaRefs>
    <ds:schemaRef ds:uri="http://schemas.microsoft.com/sharepoint/v3/contenttype/forms"/>
  </ds:schemaRefs>
</ds:datastoreItem>
</file>

<file path=customXml/itemProps2.xml><?xml version="1.0" encoding="utf-8"?>
<ds:datastoreItem xmlns:ds="http://schemas.openxmlformats.org/officeDocument/2006/customXml" ds:itemID="{B43556E0-1C28-4DBF-BB68-FE03496A220B}">
  <ds:schemaRefs>
    <ds:schemaRef ds:uri="http://schemas.microsoft.com/office/2006/metadata/properties"/>
    <ds:schemaRef ds:uri="http://schemas.microsoft.com/office/infopath/2007/PartnerControls"/>
    <ds:schemaRef ds:uri="3774a3b0-7113-468b-8472-fe1a09be5621"/>
    <ds:schemaRef ds:uri="cf494d70-f221-4e1f-b64a-c7cd00212e28"/>
  </ds:schemaRefs>
</ds:datastoreItem>
</file>

<file path=customXml/itemProps3.xml><?xml version="1.0" encoding="utf-8"?>
<ds:datastoreItem xmlns:ds="http://schemas.openxmlformats.org/officeDocument/2006/customXml" ds:itemID="{5DF443AA-FB7B-447B-A47A-0BA1F2586F66}">
  <ds:schemaRefs>
    <ds:schemaRef ds:uri="http://schemas.openxmlformats.org/officeDocument/2006/bibliography"/>
  </ds:schemaRefs>
</ds:datastoreItem>
</file>

<file path=customXml/itemProps4.xml><?xml version="1.0" encoding="utf-8"?>
<ds:datastoreItem xmlns:ds="http://schemas.openxmlformats.org/officeDocument/2006/customXml" ds:itemID="{89AD10E2-C113-4E97-978A-328D8EA55FE6}"/>
</file>

<file path=docProps/app.xml><?xml version="1.0" encoding="utf-8"?>
<Properties xmlns="http://schemas.openxmlformats.org/officeDocument/2006/extended-properties" xmlns:vt="http://schemas.openxmlformats.org/officeDocument/2006/docPropsVTypes">
  <Template>Normal</Template>
  <TotalTime>0</TotalTime>
  <Pages>11</Pages>
  <Words>3911</Words>
  <Characters>22296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Clark</dc:creator>
  <cp:keywords/>
  <dc:description/>
  <cp:lastModifiedBy>Nasem Khan</cp:lastModifiedBy>
  <cp:revision>2</cp:revision>
  <cp:lastPrinted>2023-09-18T15:17:00Z</cp:lastPrinted>
  <dcterms:created xsi:type="dcterms:W3CDTF">2024-05-14T11:25:00Z</dcterms:created>
  <dcterms:modified xsi:type="dcterms:W3CDTF">2024-05-14T11:25:00Z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y fmtid="{D5CDD505-2E9C-101B-9397-08002B2CF9AE}" pid="3" name="Order">
    <vt:r8>4270800</vt:r8>
  </property>
  <property fmtid="{D5CDD505-2E9C-101B-9397-08002B2CF9AE}" pid="4" name="MediaServiceImageTags">
    <vt:lpwstr/>
  </property>
</Properties>
</file>